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Pr="00A6055D" w:rsidRDefault="00B1717A" w:rsidP="004B54B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r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E53D5F"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4B54B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4B54B1" w:rsidRDefault="004B54B1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4B54B1" w:rsidRPr="00D6336F" w:rsidRDefault="004B54B1" w:rsidP="004B54B1">
      <w:pPr>
        <w:spacing w:after="0" w:line="240" w:lineRule="auto"/>
        <w:rPr>
          <w:rFonts w:cs="Estrangelo Edessa"/>
          <w:color w:val="000000" w:themeColor="text1"/>
          <w:sz w:val="28"/>
          <w:szCs w:val="28"/>
        </w:rPr>
      </w:pPr>
    </w:p>
    <w:p w:rsidR="00B9439A" w:rsidRPr="00B9439A" w:rsidRDefault="00CA6177" w:rsidP="00B9439A">
      <w:pPr>
        <w:spacing w:after="0" w:line="240" w:lineRule="auto"/>
        <w:jc w:val="center"/>
        <w:rPr>
          <w:rFonts w:ascii="Calibri" w:eastAsia="Calibri" w:hAnsi="Calibri" w:cs="Estrangelo Edessa"/>
          <w:b/>
          <w:color w:val="000000" w:themeColor="text1"/>
          <w:sz w:val="32"/>
          <w:szCs w:val="32"/>
        </w:rPr>
      </w:pPr>
      <w:r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 xml:space="preserve">Steering Committee </w:t>
      </w:r>
      <w:r w:rsidR="00B9439A" w:rsidRPr="00B9439A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>Meeting Minutes</w:t>
      </w:r>
    </w:p>
    <w:p w:rsidR="00B9439A" w:rsidRPr="00B9439A" w:rsidRDefault="00B9439A" w:rsidP="00B9439A">
      <w:pPr>
        <w:spacing w:after="0" w:line="240" w:lineRule="auto"/>
        <w:jc w:val="center"/>
        <w:rPr>
          <w:rFonts w:ascii="Calibri" w:eastAsia="Calibri" w:hAnsi="Calibri" w:cs="Estrangelo Edessa"/>
          <w:color w:val="000000" w:themeColor="text1"/>
          <w:sz w:val="32"/>
          <w:szCs w:val="32"/>
        </w:rPr>
      </w:pPr>
      <w:r w:rsidRPr="00B9439A">
        <w:rPr>
          <w:rFonts w:ascii="Calibri" w:eastAsia="Calibri" w:hAnsi="Calibri" w:cs="Estrangelo Edessa"/>
          <w:i/>
          <w:sz w:val="32"/>
          <w:szCs w:val="32"/>
        </w:rPr>
        <w:t>Draft Version</w:t>
      </w:r>
    </w:p>
    <w:p w:rsidR="00B9439A" w:rsidRPr="00B9439A" w:rsidRDefault="00B9439A" w:rsidP="00B9439A">
      <w:pPr>
        <w:spacing w:after="0" w:line="240" w:lineRule="auto"/>
        <w:rPr>
          <w:rFonts w:ascii="Rockwell" w:eastAsia="Calibri" w:hAnsi="Rockwell" w:cs="Estrangelo Edessa"/>
          <w:sz w:val="48"/>
          <w:szCs w:val="48"/>
        </w:rPr>
      </w:pP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CA6177">
        <w:rPr>
          <w:rFonts w:ascii="Calibri" w:eastAsia="Calibri" w:hAnsi="Calibri" w:cs="Estrangelo Edessa"/>
          <w:sz w:val="28"/>
          <w:szCs w:val="28"/>
        </w:rPr>
        <w:t>D</w:t>
      </w:r>
      <w:r w:rsidR="00F6144F">
        <w:rPr>
          <w:rFonts w:ascii="Calibri" w:eastAsia="Calibri" w:hAnsi="Calibri" w:cs="Estrangelo Edessa"/>
          <w:sz w:val="28"/>
          <w:szCs w:val="28"/>
        </w:rPr>
        <w:t>ate of Meeting:</w:t>
      </w:r>
      <w:r w:rsidR="00F6144F">
        <w:rPr>
          <w:rFonts w:ascii="Calibri" w:eastAsia="Calibri" w:hAnsi="Calibri" w:cs="Estrangelo Edessa"/>
          <w:sz w:val="28"/>
          <w:szCs w:val="28"/>
        </w:rPr>
        <w:tab/>
      </w:r>
      <w:r w:rsidR="00F6144F">
        <w:rPr>
          <w:rFonts w:ascii="Calibri" w:eastAsia="Calibri" w:hAnsi="Calibri" w:cs="Estrangelo Edessa"/>
          <w:sz w:val="28"/>
          <w:szCs w:val="28"/>
        </w:rPr>
        <w:tab/>
        <w:t>Wednesday</w:t>
      </w:r>
      <w:r w:rsidR="00F27590">
        <w:rPr>
          <w:rFonts w:ascii="Calibri" w:eastAsia="Calibri" w:hAnsi="Calibri" w:cs="Estrangelo Edessa"/>
          <w:sz w:val="28"/>
          <w:szCs w:val="28"/>
        </w:rPr>
        <w:t>,</w:t>
      </w:r>
      <w:r w:rsidR="00F6144F">
        <w:rPr>
          <w:rFonts w:ascii="Calibri" w:eastAsia="Calibri" w:hAnsi="Calibri" w:cs="Estrangelo Edessa"/>
          <w:sz w:val="28"/>
          <w:szCs w:val="28"/>
        </w:rPr>
        <w:t xml:space="preserve"> October 1</w:t>
      </w:r>
      <w:r w:rsidRPr="00B9439A">
        <w:rPr>
          <w:rFonts w:ascii="Calibri" w:eastAsia="Calibri" w:hAnsi="Calibri" w:cs="Estrangelo Edessa"/>
          <w:sz w:val="28"/>
          <w:szCs w:val="28"/>
        </w:rPr>
        <w:t>, 2014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Time:</w:t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F6144F">
        <w:rPr>
          <w:rFonts w:ascii="Calibri" w:eastAsia="Calibri" w:hAnsi="Calibri" w:cs="Estrangelo Edessa"/>
          <w:sz w:val="28"/>
          <w:szCs w:val="28"/>
        </w:rPr>
        <w:t>11am – 1pm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 xml:space="preserve">Location:  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MDOL, 45 Commerce Drive, Augusta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Facilitator: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Betsy Hopkins</w:t>
      </w:r>
    </w:p>
    <w:p w:rsidR="000F003D" w:rsidRPr="00B9439A" w:rsidRDefault="00B9439A" w:rsidP="00B9439A">
      <w:pPr>
        <w:spacing w:after="0" w:line="240" w:lineRule="auto"/>
        <w:jc w:val="center"/>
        <w:rPr>
          <w:rFonts w:cs="Estrangelo Edessa"/>
          <w:i/>
          <w:sz w:val="28"/>
          <w:szCs w:val="28"/>
          <w:u w:val="single"/>
        </w:rPr>
      </w:pPr>
      <w:r>
        <w:rPr>
          <w:rFonts w:cs="Estrangelo Edessa"/>
          <w:sz w:val="28"/>
          <w:szCs w:val="28"/>
        </w:rPr>
        <w:t xml:space="preserve">                      </w:t>
      </w:r>
    </w:p>
    <w:p w:rsidR="002925B5" w:rsidRDefault="00B9439A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B9439A" w:rsidRPr="00B9439A" w:rsidRDefault="002925B5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 w:rsidR="00B9439A" w:rsidRPr="00B9439A">
        <w:rPr>
          <w:rFonts w:ascii="Calibri" w:eastAsia="Calibri" w:hAnsi="Calibri" w:cs="Times New Roman"/>
          <w:b/>
          <w:sz w:val="28"/>
          <w:szCs w:val="28"/>
        </w:rPr>
        <w:t>Present</w:t>
      </w:r>
    </w:p>
    <w:p w:rsidR="00B9439A" w:rsidRPr="00B9439A" w:rsidRDefault="00B9439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65"/>
        <w:gridCol w:w="4788"/>
      </w:tblGrid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Betsy Hopkins, VR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Langley, DRC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592C4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Jacqmin, DEI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855A14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Sturtevant, OADS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Gilmer, Syntiro, APSE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Breton, DOE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 Strause, Alpha One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A77C92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Jewell, Epilepsy Foundation NE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592C4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McLellan, SILC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Fraser, BRS</w:t>
            </w:r>
          </w:p>
        </w:tc>
      </w:tr>
      <w:tr w:rsidR="00B9439A" w:rsidRPr="00B9439A" w:rsidTr="00A77C92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592C4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Carrie Lemos, Unlimited Solutions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Leticia Huttman, SAMHS</w:t>
            </w:r>
          </w:p>
        </w:tc>
      </w:tr>
      <w:tr w:rsidR="002E63B5" w:rsidRPr="00B9439A" w:rsidTr="00A77C92">
        <w:tc>
          <w:tcPr>
            <w:tcW w:w="4665" w:type="dxa"/>
          </w:tcPr>
          <w:p w:rsidR="002E63B5" w:rsidRPr="00B9439A" w:rsidRDefault="00185112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Moody, DRC</w:t>
            </w:r>
          </w:p>
        </w:tc>
        <w:tc>
          <w:tcPr>
            <w:tcW w:w="4788" w:type="dxa"/>
          </w:tcPr>
          <w:p w:rsidR="002E63B5" w:rsidRPr="00B9439A" w:rsidRDefault="00592C4A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Soucie, High Hopes Clubhouse</w:t>
            </w:r>
          </w:p>
        </w:tc>
      </w:tr>
      <w:tr w:rsidR="002E63B5" w:rsidRPr="00B9439A" w:rsidTr="00A77C92">
        <w:tc>
          <w:tcPr>
            <w:tcW w:w="4665" w:type="dxa"/>
          </w:tcPr>
          <w:p w:rsidR="002E63B5" w:rsidRPr="00B9439A" w:rsidRDefault="00A77C92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 Fregon, DBVI</w:t>
            </w:r>
          </w:p>
        </w:tc>
        <w:tc>
          <w:tcPr>
            <w:tcW w:w="4788" w:type="dxa"/>
          </w:tcPr>
          <w:p w:rsidR="002E63B5" w:rsidRPr="00B9439A" w:rsidRDefault="00A77C92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Osborn, Goodwill</w:t>
            </w:r>
          </w:p>
        </w:tc>
      </w:tr>
      <w:tr w:rsidR="00A77C92" w:rsidRPr="00CA6177" w:rsidTr="00A77C92">
        <w:tc>
          <w:tcPr>
            <w:tcW w:w="4665" w:type="dxa"/>
            <w:hideMark/>
          </w:tcPr>
          <w:p w:rsidR="00A77C92" w:rsidRPr="00B9439A" w:rsidRDefault="00A77C92" w:rsidP="00CC729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hideMark/>
          </w:tcPr>
          <w:p w:rsidR="00A77C92" w:rsidRPr="00B9439A" w:rsidRDefault="00A77C92" w:rsidP="00CC729E">
            <w:pPr>
              <w:rPr>
                <w:sz w:val="28"/>
                <w:szCs w:val="28"/>
              </w:rPr>
            </w:pPr>
          </w:p>
        </w:tc>
      </w:tr>
      <w:tr w:rsidR="00A77C92" w:rsidRPr="00B9439A" w:rsidTr="00A77C92">
        <w:tc>
          <w:tcPr>
            <w:tcW w:w="4665" w:type="dxa"/>
          </w:tcPr>
          <w:p w:rsidR="00A77C92" w:rsidRPr="00B9439A" w:rsidRDefault="00A77C92" w:rsidP="00CC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 Clarrage, CDE</w:t>
            </w:r>
          </w:p>
        </w:tc>
        <w:tc>
          <w:tcPr>
            <w:tcW w:w="4788" w:type="dxa"/>
          </w:tcPr>
          <w:p w:rsidR="00A77C92" w:rsidRPr="00B9439A" w:rsidRDefault="00A77C92" w:rsidP="00CC729E">
            <w:pPr>
              <w:rPr>
                <w:sz w:val="28"/>
                <w:szCs w:val="28"/>
              </w:rPr>
            </w:pPr>
          </w:p>
        </w:tc>
      </w:tr>
      <w:tr w:rsidR="00A77C92" w:rsidRPr="00B9439A" w:rsidTr="00A77C92">
        <w:tc>
          <w:tcPr>
            <w:tcW w:w="4665" w:type="dxa"/>
          </w:tcPr>
          <w:p w:rsidR="00A77C92" w:rsidRPr="00B9439A" w:rsidRDefault="00A77C92" w:rsidP="00CC729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77C92" w:rsidRPr="00B9439A" w:rsidRDefault="00A77C92" w:rsidP="00CC729E">
            <w:pPr>
              <w:rPr>
                <w:sz w:val="28"/>
                <w:szCs w:val="28"/>
              </w:rPr>
            </w:pPr>
          </w:p>
        </w:tc>
      </w:tr>
    </w:tbl>
    <w:p w:rsidR="00B9439A" w:rsidRPr="00CA6177" w:rsidRDefault="00B9439A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0F003D" w:rsidRPr="00CA6177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 w:rsidRPr="00CA6177">
        <w:rPr>
          <w:rFonts w:cs="Estrangelo Edessa"/>
          <w:b/>
          <w:sz w:val="28"/>
          <w:szCs w:val="28"/>
        </w:rPr>
        <w:tab/>
      </w:r>
    </w:p>
    <w:p w:rsidR="009327A4" w:rsidRP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Discussion and Issues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27DF6" w:rsidRDefault="009327A4" w:rsidP="00F6144F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1.</w:t>
      </w:r>
      <w:r w:rsidRPr="009327A4">
        <w:rPr>
          <w:rFonts w:cs="Estrangelo Edessa"/>
          <w:b/>
          <w:sz w:val="28"/>
          <w:szCs w:val="28"/>
        </w:rPr>
        <w:tab/>
      </w:r>
      <w:r w:rsidR="00127DF6" w:rsidRPr="00D775D3">
        <w:rPr>
          <w:rFonts w:cs="Estrangelo Edessa"/>
          <w:b/>
          <w:sz w:val="28"/>
          <w:szCs w:val="28"/>
        </w:rPr>
        <w:t xml:space="preserve"> </w:t>
      </w:r>
      <w:r w:rsidR="00D775D3">
        <w:rPr>
          <w:rFonts w:cs="Estrangelo Edessa"/>
          <w:b/>
          <w:sz w:val="28"/>
          <w:szCs w:val="28"/>
        </w:rPr>
        <w:t xml:space="preserve">Discussion of </w:t>
      </w:r>
      <w:r w:rsidR="00D775D3" w:rsidRPr="00D775D3">
        <w:rPr>
          <w:rFonts w:cs="Estrangelo Edessa"/>
          <w:b/>
          <w:sz w:val="28"/>
          <w:szCs w:val="28"/>
        </w:rPr>
        <w:t>Policy recommendations for years 1, 2, and 3 of EFM Coalition</w:t>
      </w:r>
    </w:p>
    <w:p w:rsidR="00D775D3" w:rsidRDefault="00D775D3" w:rsidP="00F6144F">
      <w:pPr>
        <w:spacing w:after="0" w:line="240" w:lineRule="auto"/>
        <w:rPr>
          <w:rFonts w:cs="Estrangelo Edessa"/>
          <w:sz w:val="28"/>
          <w:szCs w:val="28"/>
        </w:rPr>
      </w:pPr>
    </w:p>
    <w:p w:rsidR="00D775D3" w:rsidRDefault="00D775D3" w:rsidP="00F6144F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B30829">
        <w:rPr>
          <w:rFonts w:cs="Estrangelo Edessa"/>
          <w:sz w:val="28"/>
          <w:szCs w:val="28"/>
        </w:rPr>
        <w:tab/>
        <w:t>Betsy:</w:t>
      </w:r>
      <w:r w:rsidR="00B30829">
        <w:rPr>
          <w:rFonts w:cs="Estrangelo Edessa"/>
          <w:sz w:val="28"/>
          <w:szCs w:val="28"/>
        </w:rPr>
        <w:tab/>
        <w:t xml:space="preserve">  Overview of work groups recommendations.  Agreed we would</w:t>
      </w:r>
    </w:p>
    <w:p w:rsidR="00127DF6" w:rsidRDefault="007407F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 xml:space="preserve">format this information into a working document, with recommendations for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years 1, 2, and 3, and tiered as legislation, policy, or other initiatives.  Agreed we</w:t>
      </w:r>
    </w:p>
    <w:p w:rsidR="007407FA" w:rsidRDefault="007407FA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407FA" w:rsidRDefault="007407FA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407FA" w:rsidRDefault="007407FA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27DF6" w:rsidRDefault="00127DF6" w:rsidP="00127DF6">
      <w:pPr>
        <w:spacing w:after="0" w:line="240" w:lineRule="auto"/>
        <w:jc w:val="center"/>
        <w:rPr>
          <w:rFonts w:cs="Estrangelo Edessa"/>
          <w:sz w:val="28"/>
          <w:szCs w:val="28"/>
        </w:rPr>
      </w:pPr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person.  Every talent.  Every opportunity.</w:t>
      </w:r>
    </w:p>
    <w:p w:rsidR="00127DF6" w:rsidRDefault="00127DF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B30829" w:rsidRDefault="007407FA" w:rsidP="00F6144F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1D3297" w:rsidRDefault="00B30829" w:rsidP="00F6144F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would use legislative/policy groups template and merge all recommendations for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next time. </w:t>
      </w:r>
    </w:p>
    <w:p w:rsidR="001D3297" w:rsidRDefault="001D329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88647C" w:rsidRPr="0088647C" w:rsidRDefault="0088647C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b/>
          <w:sz w:val="28"/>
          <w:szCs w:val="28"/>
        </w:rPr>
        <w:t>Jan/Transition group recommendations:</w:t>
      </w:r>
    </w:p>
    <w:p w:rsidR="0088647C" w:rsidRDefault="0088647C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88647C" w:rsidRPr="0088647C" w:rsidRDefault="0088647C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>1.</w:t>
      </w:r>
      <w:r w:rsidRPr="0088647C">
        <w:rPr>
          <w:rFonts w:cs="Estrangelo Edessa"/>
          <w:sz w:val="28"/>
          <w:szCs w:val="28"/>
        </w:rPr>
        <w:tab/>
        <w:t xml:space="preserve"> That the various State agencies formalize a process for working together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 xml:space="preserve">develop transition protocols based on best practice that are most likely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>lead to employment</w:t>
      </w:r>
      <w:r>
        <w:rPr>
          <w:rFonts w:cs="Estrangelo Edessa"/>
          <w:sz w:val="28"/>
          <w:szCs w:val="28"/>
        </w:rPr>
        <w:t>.</w:t>
      </w:r>
    </w:p>
    <w:p w:rsidR="0088647C" w:rsidRPr="0088647C" w:rsidRDefault="0088647C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>2.</w:t>
      </w:r>
      <w:r w:rsidRPr="0088647C">
        <w:rPr>
          <w:rFonts w:cs="Estrangelo Edessa"/>
          <w:sz w:val="28"/>
          <w:szCs w:val="28"/>
        </w:rPr>
        <w:tab/>
        <w:t xml:space="preserve">That mechanisms be developed to ensure that collaboration among state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 xml:space="preserve">agencies is implemented at all levels and especially at the </w:t>
      </w:r>
      <w:r w:rsidR="007407FA" w:rsidRPr="0088647C">
        <w:rPr>
          <w:rFonts w:cs="Estrangelo Edessa"/>
          <w:sz w:val="28"/>
          <w:szCs w:val="28"/>
        </w:rPr>
        <w:t>practitioner</w:t>
      </w:r>
      <w:r w:rsidRPr="0088647C">
        <w:rPr>
          <w:rFonts w:cs="Estrangelo Edessa"/>
          <w:sz w:val="28"/>
          <w:szCs w:val="28"/>
        </w:rPr>
        <w:t xml:space="preserve"> level</w:t>
      </w:r>
      <w:r>
        <w:rPr>
          <w:rFonts w:cs="Estrangelo Edessa"/>
          <w:sz w:val="28"/>
          <w:szCs w:val="28"/>
        </w:rPr>
        <w:t>.</w:t>
      </w:r>
    </w:p>
    <w:p w:rsidR="0088647C" w:rsidRDefault="0088647C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>3.</w:t>
      </w:r>
      <w:r w:rsidRPr="0088647C">
        <w:rPr>
          <w:rFonts w:cs="Estrangelo Edessa"/>
          <w:sz w:val="28"/>
          <w:szCs w:val="28"/>
        </w:rPr>
        <w:tab/>
        <w:t xml:space="preserve">That resources be repurposed or new ones developed in order to conduct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>the work of transition planning and implementation</w:t>
      </w:r>
      <w:r>
        <w:rPr>
          <w:rFonts w:cs="Estrangelo Edessa"/>
          <w:sz w:val="28"/>
          <w:szCs w:val="28"/>
        </w:rPr>
        <w:t>.</w:t>
      </w:r>
    </w:p>
    <w:p w:rsidR="001D3297" w:rsidRDefault="001D329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88647C" w:rsidRPr="0088647C" w:rsidRDefault="0088647C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b/>
          <w:sz w:val="28"/>
          <w:szCs w:val="28"/>
        </w:rPr>
        <w:t>Lisa/Business Engagement group recommendations:</w:t>
      </w:r>
    </w:p>
    <w:p w:rsidR="0088647C" w:rsidRDefault="0088647C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88647C" w:rsidRPr="0088647C" w:rsidRDefault="0088647C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>1.</w:t>
      </w:r>
      <w:r w:rsidRPr="0088647C">
        <w:rPr>
          <w:rFonts w:cs="Estrangelo Edessa"/>
          <w:sz w:val="28"/>
          <w:szCs w:val="28"/>
        </w:rPr>
        <w:tab/>
        <w:t xml:space="preserve">A coordinated Educational/Marketing approach to Businesses about the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 xml:space="preserve">benefits of engaging a diverse workforce that includes employees with all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>abilities</w:t>
      </w:r>
      <w:r>
        <w:rPr>
          <w:rFonts w:cs="Estrangelo Edessa"/>
          <w:sz w:val="28"/>
          <w:szCs w:val="28"/>
        </w:rPr>
        <w:t>.</w:t>
      </w:r>
    </w:p>
    <w:p w:rsidR="0088647C" w:rsidRPr="0088647C" w:rsidRDefault="0088647C" w:rsidP="0088647C">
      <w:pPr>
        <w:spacing w:after="0" w:line="240" w:lineRule="auto"/>
        <w:rPr>
          <w:rFonts w:cs="Estrangelo Edessa"/>
          <w:sz w:val="28"/>
          <w:szCs w:val="28"/>
        </w:rPr>
      </w:pPr>
      <w:r w:rsidRPr="0088647C"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A266D0" w:rsidRPr="0088647C">
        <w:rPr>
          <w:rFonts w:cs="Estrangelo Edessa"/>
          <w:sz w:val="28"/>
          <w:szCs w:val="28"/>
        </w:rPr>
        <w:t>•</w:t>
      </w:r>
      <w:r w:rsidR="00A266D0"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 xml:space="preserve">In order to  share consistent information, practices and approaches </w:t>
      </w:r>
      <w:r w:rsidR="00A266D0">
        <w:rPr>
          <w:rFonts w:cs="Estrangelo Edessa"/>
          <w:sz w:val="28"/>
          <w:szCs w:val="28"/>
        </w:rPr>
        <w:tab/>
      </w:r>
      <w:r w:rsidR="00A266D0">
        <w:rPr>
          <w:rFonts w:cs="Estrangelo Edessa"/>
          <w:sz w:val="28"/>
          <w:szCs w:val="28"/>
        </w:rPr>
        <w:tab/>
      </w:r>
      <w:r w:rsidR="00A266D0">
        <w:rPr>
          <w:rFonts w:cs="Estrangelo Edessa"/>
          <w:sz w:val="28"/>
          <w:szCs w:val="28"/>
        </w:rPr>
        <w:tab/>
      </w:r>
      <w:r w:rsidR="00A266D0">
        <w:rPr>
          <w:rFonts w:cs="Estrangelo Edessa"/>
          <w:sz w:val="28"/>
          <w:szCs w:val="28"/>
        </w:rPr>
        <w:tab/>
      </w:r>
      <w:r w:rsidR="00A266D0"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>based in best employment practices</w:t>
      </w:r>
      <w:r>
        <w:rPr>
          <w:rFonts w:cs="Estrangelo Edessa"/>
          <w:sz w:val="28"/>
          <w:szCs w:val="28"/>
        </w:rPr>
        <w:t>.</w:t>
      </w:r>
    </w:p>
    <w:p w:rsidR="0088647C" w:rsidRPr="00A266D0" w:rsidRDefault="00A266D0" w:rsidP="00A266D0">
      <w:pPr>
        <w:pStyle w:val="ListParagraph"/>
        <w:numPr>
          <w:ilvl w:val="0"/>
          <w:numId w:val="1"/>
        </w:num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88647C" w:rsidRPr="00A266D0">
        <w:rPr>
          <w:rFonts w:cs="Estrangelo Edessa"/>
          <w:sz w:val="28"/>
          <w:szCs w:val="28"/>
        </w:rPr>
        <w:t>Utilize Maine stories that show outcomes</w:t>
      </w:r>
      <w:r w:rsidR="0088647C" w:rsidRPr="00A266D0">
        <w:rPr>
          <w:rFonts w:cs="Estrangelo Edessa"/>
          <w:sz w:val="28"/>
          <w:szCs w:val="28"/>
        </w:rPr>
        <w:t>.</w:t>
      </w:r>
    </w:p>
    <w:p w:rsidR="0088647C" w:rsidRPr="00A266D0" w:rsidRDefault="00A266D0" w:rsidP="00A266D0">
      <w:pPr>
        <w:pStyle w:val="ListParagraph"/>
        <w:numPr>
          <w:ilvl w:val="0"/>
          <w:numId w:val="1"/>
        </w:num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88647C" w:rsidRPr="00A266D0">
        <w:rPr>
          <w:rFonts w:cs="Estrangelo Edessa"/>
          <w:sz w:val="28"/>
          <w:szCs w:val="28"/>
        </w:rPr>
        <w:t>Across all DOE,DHHS, DOL offices that engage with businesses</w:t>
      </w:r>
      <w:r w:rsidR="0088647C" w:rsidRPr="00A266D0">
        <w:rPr>
          <w:rFonts w:cs="Estrangelo Edessa"/>
          <w:sz w:val="28"/>
          <w:szCs w:val="28"/>
        </w:rPr>
        <w:t>.</w:t>
      </w:r>
    </w:p>
    <w:p w:rsidR="0088647C" w:rsidRPr="0088647C" w:rsidRDefault="0088647C" w:rsidP="0088647C">
      <w:pPr>
        <w:spacing w:after="0" w:line="240" w:lineRule="auto"/>
        <w:rPr>
          <w:rFonts w:cs="Estrangelo Edessa"/>
          <w:sz w:val="28"/>
          <w:szCs w:val="28"/>
        </w:rPr>
      </w:pPr>
    </w:p>
    <w:p w:rsidR="0088647C" w:rsidRPr="0088647C" w:rsidRDefault="0088647C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>2.</w:t>
      </w:r>
      <w:r w:rsidRPr="0088647C">
        <w:rPr>
          <w:rFonts w:cs="Estrangelo Edessa"/>
          <w:sz w:val="28"/>
          <w:szCs w:val="28"/>
        </w:rPr>
        <w:tab/>
        <w:t xml:space="preserve">Provide increased support to Businesses that include resources, tools and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 xml:space="preserve">access to information on Accessibility, Accommodations, Electronic </w:t>
      </w:r>
      <w:r w:rsidR="00A266D0">
        <w:rPr>
          <w:rFonts w:cs="Estrangelo Edessa"/>
          <w:sz w:val="28"/>
          <w:szCs w:val="28"/>
        </w:rPr>
        <w:tab/>
      </w:r>
      <w:r w:rsidR="00A266D0">
        <w:rPr>
          <w:rFonts w:cs="Estrangelo Edessa"/>
          <w:sz w:val="28"/>
          <w:szCs w:val="28"/>
        </w:rPr>
        <w:tab/>
      </w:r>
      <w:r w:rsidR="00A266D0">
        <w:rPr>
          <w:rFonts w:cs="Estrangelo Edessa"/>
          <w:sz w:val="28"/>
          <w:szCs w:val="28"/>
        </w:rPr>
        <w:tab/>
      </w:r>
      <w:r w:rsidR="00A266D0">
        <w:rPr>
          <w:rFonts w:cs="Estrangelo Edessa"/>
          <w:sz w:val="28"/>
          <w:szCs w:val="28"/>
        </w:rPr>
        <w:tab/>
      </w:r>
      <w:r w:rsidR="00A266D0"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>Applicant Screening, Disclosure and other areas as identified by business</w:t>
      </w:r>
    </w:p>
    <w:p w:rsidR="0088647C" w:rsidRPr="0088647C" w:rsidRDefault="00A266D0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88647C">
        <w:rPr>
          <w:rFonts w:cs="Estrangelo Edessa"/>
          <w:sz w:val="28"/>
          <w:szCs w:val="28"/>
        </w:rPr>
        <w:t>•</w:t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 xml:space="preserve">In order to have ongoing, updated information readily available to all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businesses</w:t>
      </w:r>
      <w:r>
        <w:rPr>
          <w:rFonts w:cs="Estrangelo Edessa"/>
          <w:sz w:val="28"/>
          <w:szCs w:val="28"/>
        </w:rPr>
        <w:t>.</w:t>
      </w:r>
    </w:p>
    <w:p w:rsidR="0088647C" w:rsidRPr="0088647C" w:rsidRDefault="0088647C" w:rsidP="0088647C">
      <w:pPr>
        <w:spacing w:after="0" w:line="240" w:lineRule="auto"/>
        <w:rPr>
          <w:rFonts w:cs="Estrangelo Edessa"/>
          <w:sz w:val="28"/>
          <w:szCs w:val="28"/>
        </w:rPr>
      </w:pPr>
    </w:p>
    <w:p w:rsidR="0088647C" w:rsidRPr="0088647C" w:rsidRDefault="00A266D0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3.</w:t>
      </w:r>
      <w:r w:rsidR="0088647C" w:rsidRPr="0088647C">
        <w:rPr>
          <w:rFonts w:cs="Estrangelo Edessa"/>
          <w:sz w:val="28"/>
          <w:szCs w:val="28"/>
        </w:rPr>
        <w:tab/>
        <w:t xml:space="preserve">Provide a Business to Business platform that engages and  shares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information, resources and strategies that have been effective in a Business</w:t>
      </w:r>
    </w:p>
    <w:p w:rsidR="0088647C" w:rsidRPr="0088647C" w:rsidRDefault="00A266D0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•</w:t>
      </w:r>
      <w:r w:rsidR="0088647C" w:rsidRPr="0088647C">
        <w:rPr>
          <w:rFonts w:cs="Estrangelo Edessa"/>
          <w:sz w:val="28"/>
          <w:szCs w:val="28"/>
        </w:rPr>
        <w:tab/>
        <w:t xml:space="preserve">Continued financial support to efforts such as The Maine Business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 xml:space="preserve">Leadership Affiliate established in 2010 that provides a mechanism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for business to support one another</w:t>
      </w:r>
    </w:p>
    <w:p w:rsidR="0088647C" w:rsidRPr="0088647C" w:rsidRDefault="00A266D0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•</w:t>
      </w:r>
      <w:r w:rsidR="0088647C" w:rsidRPr="0088647C">
        <w:rPr>
          <w:rFonts w:cs="Estrangelo Edessa"/>
          <w:sz w:val="28"/>
          <w:szCs w:val="28"/>
        </w:rPr>
        <w:tab/>
        <w:t xml:space="preserve">In order to promote more businesses hiring employees with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disabilities</w:t>
      </w:r>
    </w:p>
    <w:p w:rsidR="0088647C" w:rsidRPr="0088647C" w:rsidRDefault="0088647C" w:rsidP="0088647C">
      <w:pPr>
        <w:spacing w:after="0" w:line="240" w:lineRule="auto"/>
        <w:rPr>
          <w:rFonts w:cs="Estrangelo Edessa"/>
          <w:sz w:val="28"/>
          <w:szCs w:val="28"/>
        </w:rPr>
      </w:pPr>
    </w:p>
    <w:p w:rsidR="0088647C" w:rsidRPr="0088647C" w:rsidRDefault="00A266D0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4.</w:t>
      </w:r>
      <w:r w:rsidR="0088647C" w:rsidRPr="0088647C">
        <w:rPr>
          <w:rFonts w:cs="Estrangelo Edessa"/>
          <w:sz w:val="28"/>
          <w:szCs w:val="28"/>
        </w:rPr>
        <w:tab/>
        <w:t>Re-commit Maine as a Model Employer with an Updated Executive Order</w:t>
      </w:r>
    </w:p>
    <w:p w:rsidR="0088647C" w:rsidRPr="0088647C" w:rsidRDefault="00A266D0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•</w:t>
      </w:r>
      <w:r w:rsidR="0088647C" w:rsidRPr="0088647C">
        <w:rPr>
          <w:rFonts w:cs="Estrangelo Edessa"/>
          <w:sz w:val="28"/>
          <w:szCs w:val="28"/>
        </w:rPr>
        <w:tab/>
        <w:t xml:space="preserve">In order to bring new focus to Maine State Governments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commitment to hiring employees with disabilities</w:t>
      </w:r>
    </w:p>
    <w:p w:rsidR="0088647C" w:rsidRPr="0088647C" w:rsidRDefault="0088647C" w:rsidP="0088647C">
      <w:pPr>
        <w:spacing w:after="0" w:line="240" w:lineRule="auto"/>
        <w:rPr>
          <w:rFonts w:cs="Estrangelo Edessa"/>
          <w:sz w:val="28"/>
          <w:szCs w:val="28"/>
        </w:rPr>
      </w:pPr>
    </w:p>
    <w:p w:rsidR="0088647C" w:rsidRPr="0088647C" w:rsidRDefault="00A266D0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lastRenderedPageBreak/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5.</w:t>
      </w:r>
      <w:r w:rsidR="0088647C" w:rsidRPr="0088647C">
        <w:rPr>
          <w:rFonts w:cs="Estrangelo Edessa"/>
          <w:sz w:val="28"/>
          <w:szCs w:val="28"/>
        </w:rPr>
        <w:tab/>
        <w:t xml:space="preserve">Increased focus about Business as a Customer in the Employment First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Initiative and across all DOL, DHHS and DOE initiatives</w:t>
      </w:r>
    </w:p>
    <w:p w:rsidR="0088647C" w:rsidRPr="0088647C" w:rsidRDefault="00A266D0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•</w:t>
      </w:r>
      <w:r w:rsidR="0088647C" w:rsidRPr="0088647C">
        <w:rPr>
          <w:rFonts w:cs="Estrangelo Edessa"/>
          <w:sz w:val="28"/>
          <w:szCs w:val="28"/>
        </w:rPr>
        <w:tab/>
        <w:t xml:space="preserve">Allow for Business Consultant roles within State Offices that provide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 xml:space="preserve">support and services directly to a Business engaging in disability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hiring initiatives</w:t>
      </w:r>
    </w:p>
    <w:p w:rsidR="0088647C" w:rsidRPr="0088647C" w:rsidRDefault="00A266D0" w:rsidP="0088647C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•</w:t>
      </w:r>
      <w:r w:rsidR="0088647C" w:rsidRPr="0088647C">
        <w:rPr>
          <w:rFonts w:cs="Estrangelo Edessa"/>
          <w:sz w:val="28"/>
          <w:szCs w:val="28"/>
        </w:rPr>
        <w:tab/>
        <w:t xml:space="preserve">Implementation of new WorkForce Innovation and Opportunity Act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8647C" w:rsidRPr="0088647C">
        <w:rPr>
          <w:rFonts w:cs="Estrangelo Edessa"/>
          <w:sz w:val="28"/>
          <w:szCs w:val="28"/>
        </w:rPr>
        <w:t>Employer Section</w:t>
      </w:r>
    </w:p>
    <w:p w:rsidR="0088647C" w:rsidRPr="00A266D0" w:rsidRDefault="00A266D0" w:rsidP="00A266D0">
      <w:pPr>
        <w:pStyle w:val="ListParagraph"/>
        <w:numPr>
          <w:ilvl w:val="0"/>
          <w:numId w:val="1"/>
        </w:num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88647C" w:rsidRPr="00A266D0">
        <w:rPr>
          <w:rFonts w:cs="Estrangelo Edessa"/>
          <w:sz w:val="28"/>
          <w:szCs w:val="28"/>
        </w:rPr>
        <w:t xml:space="preserve">Improves Services to Employers and Promotes Work-Based Training: </w:t>
      </w:r>
      <w:r>
        <w:rPr>
          <w:rFonts w:cs="Estrangelo Edessa"/>
          <w:sz w:val="28"/>
          <w:szCs w:val="28"/>
        </w:rPr>
        <w:tab/>
      </w:r>
      <w:r w:rsidR="0088647C" w:rsidRPr="00A266D0">
        <w:rPr>
          <w:rFonts w:cs="Estrangelo Edessa"/>
          <w:sz w:val="28"/>
          <w:szCs w:val="28"/>
        </w:rPr>
        <w:t xml:space="preserve">WIOA contributes to economic growth and business expansion by </w:t>
      </w:r>
      <w:r>
        <w:rPr>
          <w:rFonts w:cs="Estrangelo Edessa"/>
          <w:sz w:val="28"/>
          <w:szCs w:val="28"/>
        </w:rPr>
        <w:tab/>
      </w:r>
      <w:r w:rsidR="0088647C" w:rsidRPr="00A266D0">
        <w:rPr>
          <w:rFonts w:cs="Estrangelo Edessa"/>
          <w:sz w:val="28"/>
          <w:szCs w:val="28"/>
        </w:rPr>
        <w:t xml:space="preserve">ensuring the workforce system is job-driven – matching employers </w:t>
      </w:r>
      <w:r>
        <w:rPr>
          <w:rFonts w:cs="Estrangelo Edessa"/>
          <w:sz w:val="28"/>
          <w:szCs w:val="28"/>
        </w:rPr>
        <w:tab/>
      </w:r>
      <w:r w:rsidR="0088647C" w:rsidRPr="00A266D0">
        <w:rPr>
          <w:rFonts w:cs="Estrangelo Edessa"/>
          <w:sz w:val="28"/>
          <w:szCs w:val="28"/>
        </w:rPr>
        <w:t>with skilled individuals.</w:t>
      </w:r>
    </w:p>
    <w:p w:rsidR="00415F45" w:rsidRDefault="001D3297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D351BB" w:rsidRDefault="00D351BB" w:rsidP="00057FA2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>Debbie/Capacity Building group recommendations:</w:t>
      </w:r>
    </w:p>
    <w:p w:rsidR="00D351BB" w:rsidRDefault="00D351BB" w:rsidP="00057FA2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2264ED" w:rsidRPr="007350D9" w:rsidRDefault="00D351BB" w:rsidP="002264ED">
      <w:pPr>
        <w:spacing w:after="0" w:line="240" w:lineRule="auto"/>
        <w:rPr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 w:rsidR="002264ED" w:rsidRPr="007350D9">
        <w:rPr>
          <w:sz w:val="28"/>
          <w:szCs w:val="28"/>
        </w:rPr>
        <w:t>YEAR ONE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1.</w:t>
      </w:r>
      <w:r w:rsidRPr="007350D9">
        <w:rPr>
          <w:sz w:val="28"/>
          <w:szCs w:val="28"/>
        </w:rPr>
        <w:tab/>
        <w:t xml:space="preserve">That a comprehensive workforce system be established and build upon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 xml:space="preserve">over time, a wide range and tiered system of professional development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 xml:space="preserve">technical assistance be made available to providers of service (including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 xml:space="preserve">educators) to individuals with disabilities across the state that is accessible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 xml:space="preserve">and affordable to assure a common foundational level of knowledge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skill in at least the following topics: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•</w:t>
      </w:r>
      <w:r w:rsidRPr="007350D9">
        <w:rPr>
          <w:sz w:val="28"/>
          <w:szCs w:val="28"/>
        </w:rPr>
        <w:tab/>
        <w:t>Strategic planning for agencies to address conversion of services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•</w:t>
      </w:r>
      <w:r w:rsidRPr="007350D9">
        <w:rPr>
          <w:sz w:val="28"/>
          <w:szCs w:val="28"/>
        </w:rPr>
        <w:tab/>
        <w:t xml:space="preserve">Innovative funding strategies to support an array of employment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 xml:space="preserve">options including blending, braiding and amalgamating funding using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 xml:space="preserve">strategies such as resource ownership, business within a business,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and using SSA work incentives like PASS plans for job creation.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•</w:t>
      </w:r>
      <w:r w:rsidRPr="007350D9">
        <w:rPr>
          <w:sz w:val="28"/>
          <w:szCs w:val="28"/>
        </w:rPr>
        <w:tab/>
        <w:t xml:space="preserve">Whole life supports—wrapping a supports package around 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 xml:space="preserve">individual that includes employment and inclusive community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supports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•</w:t>
      </w:r>
      <w:r w:rsidRPr="007350D9">
        <w:rPr>
          <w:sz w:val="28"/>
          <w:szCs w:val="28"/>
        </w:rPr>
        <w:tab/>
        <w:t>Career Planning and Discovering Personal Genius ™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•</w:t>
      </w:r>
      <w:r w:rsidRPr="007350D9">
        <w:rPr>
          <w:sz w:val="28"/>
          <w:szCs w:val="28"/>
        </w:rPr>
        <w:tab/>
        <w:t>Information on SSA work incentives and using work incentives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•</w:t>
      </w:r>
      <w:r w:rsidRPr="007350D9">
        <w:rPr>
          <w:sz w:val="28"/>
          <w:szCs w:val="28"/>
        </w:rPr>
        <w:tab/>
        <w:t xml:space="preserve">Customized Employment 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•</w:t>
      </w:r>
      <w:r w:rsidRPr="007350D9">
        <w:rPr>
          <w:sz w:val="28"/>
          <w:szCs w:val="28"/>
        </w:rPr>
        <w:tab/>
        <w:t>Job development and job carving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•</w:t>
      </w:r>
      <w:r w:rsidRPr="007350D9">
        <w:rPr>
          <w:sz w:val="28"/>
          <w:szCs w:val="28"/>
        </w:rPr>
        <w:tab/>
        <w:t>Strategies to negotiate with employers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•</w:t>
      </w:r>
      <w:r w:rsidRPr="007350D9">
        <w:rPr>
          <w:sz w:val="28"/>
          <w:szCs w:val="28"/>
        </w:rPr>
        <w:tab/>
        <w:t xml:space="preserve">Financial literacy, financial planning, asset development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economic empowerment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•</w:t>
      </w:r>
      <w:r w:rsidRPr="007350D9">
        <w:rPr>
          <w:sz w:val="28"/>
          <w:szCs w:val="28"/>
        </w:rPr>
        <w:tab/>
        <w:t xml:space="preserve">Evidence-based Individual Placement Supports and integration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employment into the ACT teams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2.</w:t>
      </w:r>
      <w:r w:rsidRPr="007350D9">
        <w:rPr>
          <w:sz w:val="28"/>
          <w:szCs w:val="28"/>
        </w:rPr>
        <w:tab/>
        <w:t xml:space="preserve">That professional development and technical assistance be required for all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providers that creates a culture of supportive employment for all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>3.</w:t>
      </w:r>
      <w:r w:rsidRPr="007350D9">
        <w:rPr>
          <w:sz w:val="28"/>
          <w:szCs w:val="28"/>
        </w:rPr>
        <w:tab/>
        <w:t xml:space="preserve">That an Employment First 101 curriculum be designed and made widely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 xml:space="preserve">available in multiple formats to provide a values-based and foundational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 xml:space="preserve">introduction to the concept that everyone can work.  EF 101 should be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 xml:space="preserve">required for case managers, educators, and policymakers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0D9">
        <w:rPr>
          <w:sz w:val="28"/>
          <w:szCs w:val="28"/>
        </w:rPr>
        <w:t xml:space="preserve">recommended for individuals with disabilities, parents and board members.  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4120F7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4.</w:t>
      </w:r>
      <w:r w:rsidR="002264ED" w:rsidRPr="007350D9">
        <w:rPr>
          <w:sz w:val="28"/>
          <w:szCs w:val="28"/>
        </w:rPr>
        <w:tab/>
        <w:t xml:space="preserve">That a job coach credential be established and added to the career ladder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of Maine’s employment support providers. Training for this credential must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be accessible and affordable and jointly recognized by the Maine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Departments of Education, Labor and Health &amp; Human Services.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4120F7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5.</w:t>
      </w:r>
      <w:r w:rsidR="002264ED" w:rsidRPr="007350D9">
        <w:rPr>
          <w:sz w:val="28"/>
          <w:szCs w:val="28"/>
        </w:rPr>
        <w:tab/>
        <w:t xml:space="preserve">That the Bureau of Rehabilitation Services adopt a policy of presumptive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eligibility for individuals on all of the Home and Community Based Services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(HCBS) waivers.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4120F7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6.</w:t>
      </w:r>
      <w:r w:rsidR="002264ED" w:rsidRPr="007350D9">
        <w:rPr>
          <w:sz w:val="28"/>
          <w:szCs w:val="28"/>
        </w:rPr>
        <w:tab/>
        <w:t xml:space="preserve">That the use of sub-minimum wage certificates (14c in the Fair Labor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Standards Act) be phased out and eliminated in Maine as it is direct conflict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with the Employment First Maine Act.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4120F7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7.</w:t>
      </w:r>
      <w:r w:rsidR="002264ED" w:rsidRPr="007350D9">
        <w:rPr>
          <w:sz w:val="28"/>
          <w:szCs w:val="28"/>
        </w:rPr>
        <w:tab/>
        <w:t xml:space="preserve">That the Maine Department of Health &amp; Human Services’ Office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Substance Abuse and Mental Health Services work in collaboration with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MaineCare to submit a 1915(i) waiver. 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4120F7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8.</w:t>
      </w:r>
      <w:r w:rsidR="002264ED" w:rsidRPr="007350D9">
        <w:rPr>
          <w:sz w:val="28"/>
          <w:szCs w:val="28"/>
        </w:rPr>
        <w:tab/>
        <w:t xml:space="preserve">That a mentoring program be designed and delivered to support agency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leadership in their transformation.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4120F7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9.</w:t>
      </w:r>
      <w:r w:rsidR="002264ED" w:rsidRPr="007350D9">
        <w:rPr>
          <w:sz w:val="28"/>
          <w:szCs w:val="28"/>
        </w:rPr>
        <w:tab/>
        <w:t xml:space="preserve">That provider agencies, at least annually, post a “Report Card” that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identifies the number of individuals served, the number of individuals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employed, the number of hours worked and wages earned.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4120F7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YEAR TWO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4120F7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10.</w:t>
      </w:r>
      <w:r w:rsidR="002264ED" w:rsidRPr="007350D9">
        <w:rPr>
          <w:sz w:val="28"/>
          <w:szCs w:val="28"/>
        </w:rPr>
        <w:tab/>
        <w:t>That, as a component of the CMS required transition plan, Maine re-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allocate Medicaid funded intellectual and developmental disabilities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mental health funds from segregated day treatment and/or day habilitation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services to pay for employment services consistent with the new CMS final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rule on non-residential community services. 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4120F7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11.</w:t>
      </w:r>
      <w:r w:rsidR="002264ED" w:rsidRPr="007350D9">
        <w:rPr>
          <w:sz w:val="28"/>
          <w:szCs w:val="28"/>
        </w:rPr>
        <w:tab/>
        <w:t xml:space="preserve">That the Departments of Education, Labor and Health &amp; Human Services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assure and annually report that individuals with disabilities served are on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pathway to employment and barriers are addressed in person-centered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planning processes.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252CD7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12.</w:t>
      </w:r>
      <w:r w:rsidR="002264ED" w:rsidRPr="007350D9">
        <w:rPr>
          <w:sz w:val="28"/>
          <w:szCs w:val="28"/>
        </w:rPr>
        <w:tab/>
        <w:t xml:space="preserve">That Maine’s Department of Education will use the “Discovering Personal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Genius” model in its transition and career planning process.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252CD7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13.</w:t>
      </w:r>
      <w:r w:rsidR="002264ED" w:rsidRPr="007350D9">
        <w:rPr>
          <w:sz w:val="28"/>
          <w:szCs w:val="28"/>
        </w:rPr>
        <w:tab/>
        <w:t xml:space="preserve">That, as a component of the CMS transition plan, Maine eliminate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conflict of interest where the individual with a disability is employed by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same agency that is providing him/her services and supports of any kind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(employment, residential, etc). 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783793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14.</w:t>
      </w:r>
      <w:r w:rsidR="002264ED" w:rsidRPr="007350D9">
        <w:rPr>
          <w:sz w:val="28"/>
          <w:szCs w:val="28"/>
        </w:rPr>
        <w:tab/>
        <w:t xml:space="preserve">That small group employment be phased out and eliminated as it is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direct conflict with the Employment First Maine Act.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783793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YEAR THREE</w:t>
      </w:r>
    </w:p>
    <w:p w:rsidR="002264ED" w:rsidRPr="007350D9" w:rsidRDefault="002264ED" w:rsidP="002264ED">
      <w:pPr>
        <w:spacing w:after="0" w:line="240" w:lineRule="auto"/>
        <w:rPr>
          <w:sz w:val="28"/>
          <w:szCs w:val="28"/>
        </w:rPr>
      </w:pPr>
    </w:p>
    <w:p w:rsidR="002264ED" w:rsidRPr="007350D9" w:rsidRDefault="00783793" w:rsidP="0022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15.</w:t>
      </w:r>
      <w:r w:rsidR="002264ED" w:rsidRPr="007350D9">
        <w:rPr>
          <w:sz w:val="28"/>
          <w:szCs w:val="28"/>
        </w:rPr>
        <w:tab/>
        <w:t xml:space="preserve"> That the analysis of pre-service programs be conducted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recommendations be made to enhance and improve university-based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 xml:space="preserve">programs related to skills and knowledge necessary at the pre-service level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4ED" w:rsidRPr="007350D9">
        <w:rPr>
          <w:sz w:val="28"/>
          <w:szCs w:val="28"/>
        </w:rPr>
        <w:t>across education, rehab, social services, etc.</w:t>
      </w:r>
    </w:p>
    <w:p w:rsidR="002264ED" w:rsidRDefault="002264ED" w:rsidP="002264ED">
      <w:pPr>
        <w:spacing w:after="0" w:line="240" w:lineRule="auto"/>
        <w:rPr>
          <w:sz w:val="28"/>
          <w:szCs w:val="28"/>
        </w:rPr>
      </w:pPr>
    </w:p>
    <w:p w:rsidR="007407FA" w:rsidRPr="007350D9" w:rsidRDefault="007407FA" w:rsidP="002264ED">
      <w:pPr>
        <w:spacing w:after="0" w:line="240" w:lineRule="auto"/>
        <w:rPr>
          <w:sz w:val="28"/>
          <w:szCs w:val="28"/>
        </w:rPr>
      </w:pPr>
    </w:p>
    <w:p w:rsidR="002264ED" w:rsidRDefault="00783793" w:rsidP="002264ED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Kim/Legislative/Policy group recommendations:</w:t>
      </w:r>
    </w:p>
    <w:p w:rsidR="00783793" w:rsidRDefault="00783793" w:rsidP="002264ED">
      <w:pPr>
        <w:spacing w:after="0" w:line="240" w:lineRule="auto"/>
        <w:rPr>
          <w:b/>
          <w:sz w:val="28"/>
          <w:szCs w:val="28"/>
        </w:rPr>
      </w:pPr>
    </w:p>
    <w:p w:rsidR="00042B9D" w:rsidRPr="00042B9D" w:rsidRDefault="00783793" w:rsidP="00042B9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2B9D" w:rsidRPr="00042B9D">
        <w:rPr>
          <w:sz w:val="28"/>
          <w:szCs w:val="28"/>
        </w:rPr>
        <w:t>Year One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A.</w:t>
      </w:r>
      <w:r>
        <w:rPr>
          <w:sz w:val="28"/>
          <w:szCs w:val="28"/>
        </w:rPr>
        <w:tab/>
        <w:t>Legislation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Phase out the use of sub-minimum wage provisions in Maine’s service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system.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Develop </w:t>
      </w:r>
      <w:r w:rsidR="000C1999">
        <w:rPr>
          <w:sz w:val="28"/>
          <w:szCs w:val="28"/>
        </w:rPr>
        <w:t>1915 (</w:t>
      </w:r>
      <w:proofErr w:type="spellStart"/>
      <w:r>
        <w:rPr>
          <w:sz w:val="28"/>
          <w:szCs w:val="28"/>
        </w:rPr>
        <w:t>i</w:t>
      </w:r>
      <w:proofErr w:type="spellEnd"/>
      <w:r w:rsidR="000C1999">
        <w:rPr>
          <w:sz w:val="28"/>
          <w:szCs w:val="28"/>
        </w:rPr>
        <w:t xml:space="preserve">) </w:t>
      </w:r>
      <w:r>
        <w:rPr>
          <w:sz w:val="28"/>
          <w:szCs w:val="28"/>
        </w:rPr>
        <w:t>waiver opportunity for Maine mental health consumers.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B.</w:t>
      </w:r>
      <w:r>
        <w:rPr>
          <w:sz w:val="28"/>
          <w:szCs w:val="28"/>
        </w:rPr>
        <w:tab/>
        <w:t>Policy/Rules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Promote a message, from the Commissioners of DHHS, DOL, and DOE,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from management at funded service provider agencies, advocating a strong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Employment First orientation.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C.</w:t>
      </w:r>
      <w:r>
        <w:rPr>
          <w:sz w:val="28"/>
          <w:szCs w:val="28"/>
        </w:rPr>
        <w:tab/>
        <w:t>Other initiatives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Develop and promote resources on customized employment, highlighting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successful employment outcomes.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Develop and promote resources for families regarding proper transition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services, what good transition should look like, and how to conduct strong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career goal setting.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Pr="00042B9D" w:rsidRDefault="00042B9D" w:rsidP="00042B9D">
      <w:pPr>
        <w:spacing w:after="0" w:line="240" w:lineRule="auto"/>
        <w:rPr>
          <w:sz w:val="28"/>
          <w:szCs w:val="28"/>
        </w:rPr>
      </w:pPr>
      <w:r w:rsidRPr="00042B9D">
        <w:rPr>
          <w:sz w:val="28"/>
          <w:szCs w:val="28"/>
        </w:rPr>
        <w:tab/>
      </w:r>
      <w:r w:rsidRPr="00042B9D">
        <w:rPr>
          <w:sz w:val="28"/>
          <w:szCs w:val="28"/>
        </w:rPr>
        <w:tab/>
      </w:r>
      <w:r w:rsidRPr="00042B9D">
        <w:rPr>
          <w:sz w:val="28"/>
          <w:szCs w:val="28"/>
        </w:rPr>
        <w:tab/>
      </w:r>
      <w:r w:rsidRPr="00042B9D">
        <w:rPr>
          <w:sz w:val="28"/>
          <w:szCs w:val="28"/>
        </w:rPr>
        <w:t>Year Two</w:t>
      </w:r>
    </w:p>
    <w:p w:rsidR="00042B9D" w:rsidRPr="00FD785E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Pr="00FD785E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85E">
        <w:rPr>
          <w:sz w:val="28"/>
          <w:szCs w:val="28"/>
        </w:rPr>
        <w:t>A.</w:t>
      </w:r>
      <w:r w:rsidRPr="00FD785E">
        <w:rPr>
          <w:sz w:val="28"/>
          <w:szCs w:val="28"/>
        </w:rPr>
        <w:tab/>
        <w:t>Legislation</w:t>
      </w:r>
    </w:p>
    <w:p w:rsidR="00042B9D" w:rsidRPr="00FD785E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Pr="00FD785E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85E">
        <w:rPr>
          <w:sz w:val="28"/>
          <w:szCs w:val="28"/>
        </w:rPr>
        <w:t>B.</w:t>
      </w:r>
      <w:r w:rsidRPr="00FD785E">
        <w:rPr>
          <w:sz w:val="28"/>
          <w:szCs w:val="28"/>
        </w:rPr>
        <w:tab/>
        <w:t>Policy/Rules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Commit Maine’s DOE to using Discovering Personal Genius model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transition/career planning process.</w:t>
      </w:r>
    </w:p>
    <w:p w:rsidR="00042B9D" w:rsidRPr="00FD785E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85E">
        <w:rPr>
          <w:sz w:val="28"/>
          <w:szCs w:val="28"/>
        </w:rPr>
        <w:t>C.</w:t>
      </w:r>
      <w:r w:rsidRPr="00FD785E">
        <w:rPr>
          <w:sz w:val="28"/>
          <w:szCs w:val="28"/>
        </w:rPr>
        <w:tab/>
        <w:t>Other initiatives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Develop and promote resources on funding and utilizing adaptive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equipment and assistive technology in employment.  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Explore crowd-sourced transportation options, outside the box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carpooling, and public/private collaboration with small businesses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and schools.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Pr="00042B9D" w:rsidRDefault="00042B9D" w:rsidP="00042B9D">
      <w:pPr>
        <w:spacing w:after="0" w:line="240" w:lineRule="auto"/>
        <w:rPr>
          <w:sz w:val="28"/>
          <w:szCs w:val="28"/>
        </w:rPr>
      </w:pPr>
      <w:r w:rsidRPr="00042B9D">
        <w:rPr>
          <w:sz w:val="28"/>
          <w:szCs w:val="28"/>
        </w:rPr>
        <w:tab/>
      </w:r>
      <w:r w:rsidRPr="00042B9D">
        <w:rPr>
          <w:sz w:val="28"/>
          <w:szCs w:val="28"/>
        </w:rPr>
        <w:tab/>
      </w:r>
      <w:r w:rsidRPr="00042B9D">
        <w:rPr>
          <w:sz w:val="28"/>
          <w:szCs w:val="28"/>
        </w:rPr>
        <w:tab/>
      </w:r>
      <w:r w:rsidRPr="00042B9D">
        <w:rPr>
          <w:sz w:val="28"/>
          <w:szCs w:val="28"/>
        </w:rPr>
        <w:t>Year Three</w:t>
      </w:r>
    </w:p>
    <w:p w:rsidR="00042B9D" w:rsidRPr="00FD785E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Pr="00FD785E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85E">
        <w:rPr>
          <w:sz w:val="28"/>
          <w:szCs w:val="28"/>
        </w:rPr>
        <w:t>A.</w:t>
      </w:r>
      <w:r w:rsidRPr="00FD785E">
        <w:rPr>
          <w:sz w:val="28"/>
          <w:szCs w:val="28"/>
        </w:rPr>
        <w:tab/>
        <w:t>Legislation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Phase out small group employment.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Reform the reimbursement for providers, giving preference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employment supports rather than day habilitation services.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Amend the Section 21 and 29 waivers to address funding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disincentives and service caps/limitations on employment support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services.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Increase funding for long term employment supports, and create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greater flexibility in job supports, i.e. when a person doesn’t need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job coach but needs other support to maintain long term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employment, or needs only short term 1:1.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Fund and develop apprentice and practicum experience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opportunities for high school students with disabilities.  </w:t>
      </w:r>
    </w:p>
    <w:p w:rsidR="00042B9D" w:rsidRPr="00FD785E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Pr="00FD785E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85E">
        <w:rPr>
          <w:sz w:val="28"/>
          <w:szCs w:val="28"/>
        </w:rPr>
        <w:t>B.</w:t>
      </w:r>
      <w:r w:rsidRPr="00FD785E">
        <w:rPr>
          <w:sz w:val="28"/>
          <w:szCs w:val="28"/>
        </w:rPr>
        <w:tab/>
        <w:t>Policy/Rules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Develop a system to hold schools accountable for transition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outcomes that include employment by the time a student graduates.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 report card?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042B9D" w:rsidRDefault="00042B9D" w:rsidP="00042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85E">
        <w:rPr>
          <w:sz w:val="28"/>
          <w:szCs w:val="28"/>
        </w:rPr>
        <w:t>C.</w:t>
      </w:r>
      <w:r w:rsidRPr="00FD785E">
        <w:rPr>
          <w:sz w:val="28"/>
          <w:szCs w:val="28"/>
        </w:rPr>
        <w:tab/>
        <w:t>Other initiatives</w:t>
      </w:r>
    </w:p>
    <w:p w:rsidR="00042B9D" w:rsidRDefault="00042B9D" w:rsidP="00042B9D">
      <w:pPr>
        <w:spacing w:after="0" w:line="240" w:lineRule="auto"/>
        <w:rPr>
          <w:sz w:val="28"/>
          <w:szCs w:val="28"/>
        </w:rPr>
      </w:pPr>
    </w:p>
    <w:p w:rsidR="00783793" w:rsidRPr="00783793" w:rsidRDefault="00783793" w:rsidP="002264ED">
      <w:pPr>
        <w:spacing w:after="0" w:line="240" w:lineRule="auto"/>
        <w:rPr>
          <w:b/>
          <w:sz w:val="28"/>
          <w:szCs w:val="28"/>
        </w:rPr>
      </w:pPr>
    </w:p>
    <w:p w:rsidR="00D351BB" w:rsidRPr="00042B9D" w:rsidRDefault="00042B9D" w:rsidP="00057FA2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042B9D">
        <w:rPr>
          <w:rFonts w:cs="Estrangelo Edessa"/>
          <w:b/>
          <w:sz w:val="28"/>
          <w:szCs w:val="28"/>
        </w:rPr>
        <w:t>2.</w:t>
      </w:r>
      <w:r w:rsidRPr="00042B9D">
        <w:rPr>
          <w:rFonts w:cs="Estrangelo Edessa"/>
          <w:b/>
          <w:sz w:val="28"/>
          <w:szCs w:val="28"/>
        </w:rPr>
        <w:tab/>
        <w:t>Planning for October 17 Summit</w:t>
      </w:r>
    </w:p>
    <w:p w:rsidR="00057FA2" w:rsidRPr="00042B9D" w:rsidRDefault="00057FA2" w:rsidP="00057FA2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D55F81" w:rsidRDefault="00057FA2" w:rsidP="00F6144F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042B9D">
        <w:rPr>
          <w:rFonts w:cs="Estrangelo Edessa"/>
          <w:sz w:val="28"/>
          <w:szCs w:val="28"/>
        </w:rPr>
        <w:t>Debbie:</w:t>
      </w:r>
      <w:r w:rsidR="00042B9D">
        <w:rPr>
          <w:rFonts w:cs="Estrangelo Edessa"/>
          <w:sz w:val="28"/>
          <w:szCs w:val="28"/>
        </w:rPr>
        <w:tab/>
        <w:t>100 registrants, Joyce will be resending notices.</w:t>
      </w:r>
    </w:p>
    <w:p w:rsidR="00042B9D" w:rsidRDefault="00042B9D" w:rsidP="00F6144F">
      <w:pPr>
        <w:spacing w:after="0" w:line="240" w:lineRule="auto"/>
        <w:rPr>
          <w:rFonts w:cs="Estrangelo Edessa"/>
          <w:sz w:val="28"/>
          <w:szCs w:val="28"/>
        </w:rPr>
      </w:pPr>
    </w:p>
    <w:p w:rsidR="00042B9D" w:rsidRDefault="00042B9D" w:rsidP="00F6144F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15087E">
        <w:rPr>
          <w:rFonts w:cs="Estrangelo Edessa"/>
          <w:sz w:val="28"/>
          <w:szCs w:val="28"/>
        </w:rPr>
        <w:t>Partner agencies should re-send as well.  And EFM member should be registering!</w:t>
      </w:r>
    </w:p>
    <w:p w:rsidR="0015087E" w:rsidRDefault="0015087E" w:rsidP="00F6144F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Distrib</w:t>
      </w:r>
      <w:r w:rsidR="007407FA">
        <w:rPr>
          <w:rFonts w:cs="Estrangelo Edessa"/>
          <w:sz w:val="28"/>
          <w:szCs w:val="28"/>
        </w:rPr>
        <w:t>ute packets with EFM act, PowerP</w:t>
      </w:r>
      <w:r>
        <w:rPr>
          <w:rFonts w:cs="Estrangelo Edessa"/>
          <w:sz w:val="28"/>
          <w:szCs w:val="28"/>
        </w:rPr>
        <w:t xml:space="preserve">oint, agenda, bios, info re website,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member list, work groups, evaluation, alternative format for online.</w:t>
      </w:r>
    </w:p>
    <w:p w:rsidR="00F63EAE" w:rsidRDefault="00D55F81" w:rsidP="00F6144F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3D6761" w:rsidRDefault="003D6761" w:rsidP="00F6144F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Need info by oct 14, noon.</w:t>
      </w:r>
    </w:p>
    <w:p w:rsidR="003D6761" w:rsidRDefault="003D6761" w:rsidP="00F6144F">
      <w:pPr>
        <w:spacing w:after="0" w:line="240" w:lineRule="auto"/>
        <w:rPr>
          <w:rFonts w:cs="Estrangelo Edessa"/>
          <w:sz w:val="28"/>
          <w:szCs w:val="28"/>
        </w:rPr>
      </w:pPr>
    </w:p>
    <w:p w:rsidR="003D6761" w:rsidRPr="003D6761" w:rsidRDefault="003D6761" w:rsidP="00F6144F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3D6761">
        <w:rPr>
          <w:rFonts w:cs="Estrangelo Edessa"/>
          <w:b/>
          <w:sz w:val="28"/>
          <w:szCs w:val="28"/>
        </w:rPr>
        <w:t>3.</w:t>
      </w:r>
      <w:r w:rsidRPr="003D6761">
        <w:rPr>
          <w:rFonts w:cs="Estrangelo Edessa"/>
          <w:b/>
          <w:sz w:val="28"/>
          <w:szCs w:val="28"/>
        </w:rPr>
        <w:tab/>
        <w:t>ODEP Community of Practice</w:t>
      </w:r>
    </w:p>
    <w:p w:rsidR="003D6761" w:rsidRDefault="003D6761" w:rsidP="00F6144F">
      <w:pPr>
        <w:spacing w:after="0" w:line="240" w:lineRule="auto"/>
        <w:rPr>
          <w:rFonts w:cs="Estrangelo Edessa"/>
          <w:sz w:val="28"/>
          <w:szCs w:val="28"/>
        </w:rPr>
      </w:pPr>
    </w:p>
    <w:p w:rsidR="003D6761" w:rsidRDefault="003D6761" w:rsidP="00F6144F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Debbie:</w:t>
      </w:r>
      <w:r>
        <w:rPr>
          <w:rFonts w:cs="Estrangelo Edessa"/>
          <w:sz w:val="28"/>
          <w:szCs w:val="28"/>
        </w:rPr>
        <w:tab/>
        <w:t xml:space="preserve">In 2011, Maine applied to be a protégé state, but was not selected.  </w:t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 xml:space="preserve">Current opportunity re the community of practice and subject matter expertise:  </w:t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 xml:space="preserve">Selecting 15 states, decision made in December, resulting in 100 hours of on-site </w:t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 xml:space="preserve">technical assistance and other support.  250 hours total, with 100 on-site.  </w:t>
      </w:r>
      <w:r w:rsidR="00AC5BB9">
        <w:rPr>
          <w:rFonts w:cs="Estrangelo Edessa"/>
          <w:sz w:val="28"/>
          <w:szCs w:val="28"/>
        </w:rPr>
        <w:t xml:space="preserve">5 or 6 </w:t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  <w:t xml:space="preserve">priority areas.  Invite is out, Maine will likely get it if we apply.  Not clear re </w:t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  <w:t xml:space="preserve">application details yet.  Agreed we should proceed, Debbie will take lead and </w:t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</w:r>
      <w:r w:rsidR="00AC5BB9">
        <w:rPr>
          <w:rFonts w:cs="Estrangelo Edessa"/>
          <w:sz w:val="28"/>
          <w:szCs w:val="28"/>
        </w:rPr>
        <w:tab/>
        <w:t>coordinate with others.</w:t>
      </w:r>
    </w:p>
    <w:p w:rsidR="00944B0D" w:rsidRDefault="00F63EAE" w:rsidP="00F6144F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74351A" w:rsidRDefault="00944B0D" w:rsidP="00F6144F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D48B5" w:rsidRPr="00AC5BB9" w:rsidRDefault="007E1F73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p w:rsidR="00F35EE7" w:rsidRDefault="00F35EE7" w:rsidP="00A87378">
      <w:pPr>
        <w:spacing w:after="0" w:line="240" w:lineRule="auto"/>
        <w:rPr>
          <w:b/>
          <w:sz w:val="28"/>
          <w:szCs w:val="28"/>
        </w:rPr>
      </w:pPr>
    </w:p>
    <w:p w:rsidR="00F35EE7" w:rsidRDefault="00F35EE7" w:rsidP="00A87378">
      <w:pPr>
        <w:spacing w:after="0" w:line="240" w:lineRule="auto"/>
        <w:rPr>
          <w:b/>
          <w:sz w:val="28"/>
          <w:szCs w:val="28"/>
        </w:rPr>
      </w:pP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31E9">
        <w:rPr>
          <w:b/>
          <w:sz w:val="28"/>
          <w:szCs w:val="28"/>
        </w:rPr>
        <w:t xml:space="preserve"> </w:t>
      </w:r>
      <w:r w:rsidR="00AC5BB9">
        <w:rPr>
          <w:b/>
          <w:sz w:val="28"/>
          <w:szCs w:val="28"/>
        </w:rPr>
        <w:t xml:space="preserve">                           </w:t>
      </w:r>
      <w:r w:rsidR="00B031E9">
        <w:rPr>
          <w:b/>
          <w:sz w:val="28"/>
          <w:szCs w:val="28"/>
        </w:rPr>
        <w:t xml:space="preserve">  </w:t>
      </w:r>
      <w:r w:rsidRPr="00A87378">
        <w:rPr>
          <w:b/>
          <w:sz w:val="28"/>
          <w:szCs w:val="28"/>
        </w:rPr>
        <w:t>Next Meeting</w:t>
      </w:r>
      <w:r>
        <w:rPr>
          <w:b/>
          <w:sz w:val="28"/>
          <w:szCs w:val="28"/>
        </w:rPr>
        <w:t xml:space="preserve">:        </w:t>
      </w:r>
      <w:r w:rsidR="00E64A42">
        <w:rPr>
          <w:b/>
          <w:sz w:val="28"/>
          <w:szCs w:val="28"/>
        </w:rPr>
        <w:t xml:space="preserve">Full Coalition </w:t>
      </w:r>
      <w:r>
        <w:rPr>
          <w:b/>
          <w:sz w:val="28"/>
          <w:szCs w:val="28"/>
        </w:rPr>
        <w:t>Meeting</w:t>
      </w: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1"/>
        <w:tblW w:w="0" w:type="auto"/>
        <w:tblInd w:w="918" w:type="dxa"/>
        <w:tblLook w:val="04A0" w:firstRow="1" w:lastRow="0" w:firstColumn="1" w:lastColumn="0" w:noHBand="0" w:noVBand="1"/>
      </w:tblPr>
      <w:tblGrid>
        <w:gridCol w:w="2700"/>
        <w:gridCol w:w="7147"/>
      </w:tblGrid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Date of Meeting</w:t>
            </w:r>
          </w:p>
        </w:tc>
        <w:tc>
          <w:tcPr>
            <w:tcW w:w="7147" w:type="dxa"/>
          </w:tcPr>
          <w:p w:rsidR="00A87378" w:rsidRPr="00A87378" w:rsidRDefault="00F6144F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Friday, November 14</w:t>
            </w:r>
            <w:r w:rsidR="00A87378">
              <w:rPr>
                <w:b/>
                <w:sz w:val="28"/>
                <w:szCs w:val="28"/>
              </w:rPr>
              <w:t>, 2014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147" w:type="dxa"/>
          </w:tcPr>
          <w:p w:rsidR="00A87378" w:rsidRPr="00A87378" w:rsidRDefault="00E64A42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11am to 1pm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147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MDOL, 45 Commerce Drive, Frances Perkins Room</w:t>
            </w:r>
          </w:p>
        </w:tc>
      </w:tr>
    </w:tbl>
    <w:p w:rsidR="000F003D" w:rsidRPr="00020B05" w:rsidRDefault="000F003D" w:rsidP="00AC5BB9">
      <w:pPr>
        <w:spacing w:after="0" w:line="240" w:lineRule="auto"/>
        <w:rPr>
          <w:rFonts w:cs="Estrangelo Edessa"/>
          <w:sz w:val="28"/>
          <w:szCs w:val="28"/>
        </w:rPr>
      </w:pPr>
    </w:p>
    <w:p w:rsidR="004B54B1" w:rsidRDefault="00D6336F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  <w:r>
        <w:rPr>
          <w:rFonts w:ascii="Rockwell" w:hAnsi="Rockwell" w:cs="Estrangelo Edessa"/>
          <w:sz w:val="40"/>
          <w:szCs w:val="40"/>
        </w:rPr>
        <w:t xml:space="preserve">  </w:t>
      </w:r>
      <w:r w:rsidR="004371F3">
        <w:rPr>
          <w:rFonts w:ascii="Rockwell" w:hAnsi="Rockwell" w:cs="Estrangelo Edessa"/>
          <w:sz w:val="40"/>
          <w:szCs w:val="40"/>
        </w:rPr>
        <w:t xml:space="preserve"> </w:t>
      </w:r>
    </w:p>
    <w:p w:rsidR="00F35EE7" w:rsidRPr="00F35EE7" w:rsidRDefault="00F35EE7" w:rsidP="004B54B1">
      <w:pPr>
        <w:spacing w:after="0" w:line="240" w:lineRule="auto"/>
        <w:rPr>
          <w:rFonts w:cs="Estrangelo Edessa"/>
          <w:sz w:val="28"/>
          <w:szCs w:val="28"/>
        </w:rPr>
      </w:pPr>
    </w:p>
    <w:sectPr w:rsidR="00F35EE7" w:rsidRPr="00F35EE7" w:rsidSect="00B031E9">
      <w:pgSz w:w="12240" w:h="15840"/>
      <w:pgMar w:top="432" w:right="720" w:bottom="288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E9" w:rsidRDefault="00B031E9" w:rsidP="00B031E9">
      <w:pPr>
        <w:spacing w:after="0" w:line="240" w:lineRule="auto"/>
      </w:pPr>
      <w:r>
        <w:separator/>
      </w:r>
    </w:p>
  </w:endnote>
  <w:end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E9" w:rsidRDefault="00B031E9" w:rsidP="00B031E9">
      <w:pPr>
        <w:spacing w:after="0" w:line="240" w:lineRule="auto"/>
      </w:pPr>
      <w:r>
        <w:separator/>
      </w:r>
    </w:p>
  </w:footnote>
  <w:foot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B0A"/>
    <w:multiLevelType w:val="hybridMultilevel"/>
    <w:tmpl w:val="1442AD34"/>
    <w:lvl w:ilvl="0" w:tplc="3DA0AA62">
      <w:start w:val="3"/>
      <w:numFmt w:val="bullet"/>
      <w:lvlText w:val="•"/>
      <w:lvlJc w:val="left"/>
      <w:pPr>
        <w:ind w:left="2520" w:hanging="360"/>
      </w:pPr>
      <w:rPr>
        <w:rFonts w:ascii="Calibri" w:eastAsiaTheme="minorHAnsi" w:hAnsi="Calibri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1"/>
    <w:rsid w:val="000106E4"/>
    <w:rsid w:val="00020B05"/>
    <w:rsid w:val="00025891"/>
    <w:rsid w:val="000260A6"/>
    <w:rsid w:val="00031CD6"/>
    <w:rsid w:val="00031F13"/>
    <w:rsid w:val="00042B9D"/>
    <w:rsid w:val="00043034"/>
    <w:rsid w:val="00045864"/>
    <w:rsid w:val="00057FA2"/>
    <w:rsid w:val="00074E1E"/>
    <w:rsid w:val="000828B4"/>
    <w:rsid w:val="00092DF6"/>
    <w:rsid w:val="000941C3"/>
    <w:rsid w:val="000A781A"/>
    <w:rsid w:val="000C1999"/>
    <w:rsid w:val="000D21DB"/>
    <w:rsid w:val="000E4C50"/>
    <w:rsid w:val="000F003D"/>
    <w:rsid w:val="000F7F92"/>
    <w:rsid w:val="001147C4"/>
    <w:rsid w:val="001243E1"/>
    <w:rsid w:val="00127A3C"/>
    <w:rsid w:val="00127DF6"/>
    <w:rsid w:val="0015087E"/>
    <w:rsid w:val="001577F5"/>
    <w:rsid w:val="00176531"/>
    <w:rsid w:val="0018060B"/>
    <w:rsid w:val="00183AAA"/>
    <w:rsid w:val="00185112"/>
    <w:rsid w:val="001877C2"/>
    <w:rsid w:val="001C61C6"/>
    <w:rsid w:val="001D3297"/>
    <w:rsid w:val="001D4A81"/>
    <w:rsid w:val="001E6A90"/>
    <w:rsid w:val="001F2387"/>
    <w:rsid w:val="001F3CFC"/>
    <w:rsid w:val="001F4122"/>
    <w:rsid w:val="00214ECA"/>
    <w:rsid w:val="0022296D"/>
    <w:rsid w:val="002264ED"/>
    <w:rsid w:val="00244CC7"/>
    <w:rsid w:val="00250A9D"/>
    <w:rsid w:val="00252CD7"/>
    <w:rsid w:val="00256D0E"/>
    <w:rsid w:val="00265096"/>
    <w:rsid w:val="002925B5"/>
    <w:rsid w:val="002A44AA"/>
    <w:rsid w:val="002A4B22"/>
    <w:rsid w:val="002B6B45"/>
    <w:rsid w:val="002D1F75"/>
    <w:rsid w:val="002D6DEF"/>
    <w:rsid w:val="002E21C9"/>
    <w:rsid w:val="002E63B5"/>
    <w:rsid w:val="00307A97"/>
    <w:rsid w:val="0031385C"/>
    <w:rsid w:val="00326668"/>
    <w:rsid w:val="003610A0"/>
    <w:rsid w:val="00365455"/>
    <w:rsid w:val="003718E2"/>
    <w:rsid w:val="00376429"/>
    <w:rsid w:val="00393A71"/>
    <w:rsid w:val="003B04E0"/>
    <w:rsid w:val="003C7E18"/>
    <w:rsid w:val="003D6761"/>
    <w:rsid w:val="00407BCE"/>
    <w:rsid w:val="004120F7"/>
    <w:rsid w:val="00415F45"/>
    <w:rsid w:val="00424CA3"/>
    <w:rsid w:val="00432784"/>
    <w:rsid w:val="004371F3"/>
    <w:rsid w:val="00465B79"/>
    <w:rsid w:val="00485965"/>
    <w:rsid w:val="004932DF"/>
    <w:rsid w:val="004B54B1"/>
    <w:rsid w:val="004B56FD"/>
    <w:rsid w:val="004D282F"/>
    <w:rsid w:val="004D48B5"/>
    <w:rsid w:val="004D56CC"/>
    <w:rsid w:val="004F3166"/>
    <w:rsid w:val="00544FB2"/>
    <w:rsid w:val="00545C29"/>
    <w:rsid w:val="0054626F"/>
    <w:rsid w:val="00550B5A"/>
    <w:rsid w:val="00556170"/>
    <w:rsid w:val="00565B34"/>
    <w:rsid w:val="00592C4A"/>
    <w:rsid w:val="005A167D"/>
    <w:rsid w:val="005B340E"/>
    <w:rsid w:val="005C070D"/>
    <w:rsid w:val="005C5761"/>
    <w:rsid w:val="005E77A4"/>
    <w:rsid w:val="005F1FAF"/>
    <w:rsid w:val="0060217E"/>
    <w:rsid w:val="00604397"/>
    <w:rsid w:val="0061242B"/>
    <w:rsid w:val="0063117F"/>
    <w:rsid w:val="006407ED"/>
    <w:rsid w:val="00643147"/>
    <w:rsid w:val="00655903"/>
    <w:rsid w:val="00663C93"/>
    <w:rsid w:val="00673089"/>
    <w:rsid w:val="00687BD4"/>
    <w:rsid w:val="006C0A43"/>
    <w:rsid w:val="006C0E20"/>
    <w:rsid w:val="006C1E17"/>
    <w:rsid w:val="00701CE6"/>
    <w:rsid w:val="0072010E"/>
    <w:rsid w:val="00723E5B"/>
    <w:rsid w:val="00734C3B"/>
    <w:rsid w:val="007372D1"/>
    <w:rsid w:val="007407FA"/>
    <w:rsid w:val="0074351A"/>
    <w:rsid w:val="00746C66"/>
    <w:rsid w:val="00756642"/>
    <w:rsid w:val="00783793"/>
    <w:rsid w:val="00790A81"/>
    <w:rsid w:val="007C398E"/>
    <w:rsid w:val="007D4736"/>
    <w:rsid w:val="007D50C2"/>
    <w:rsid w:val="007E1F73"/>
    <w:rsid w:val="007F15F0"/>
    <w:rsid w:val="007F3EA8"/>
    <w:rsid w:val="00821375"/>
    <w:rsid w:val="008228AE"/>
    <w:rsid w:val="008504E2"/>
    <w:rsid w:val="00855A14"/>
    <w:rsid w:val="00872993"/>
    <w:rsid w:val="0088647C"/>
    <w:rsid w:val="0089465A"/>
    <w:rsid w:val="008B1230"/>
    <w:rsid w:val="008D2EB6"/>
    <w:rsid w:val="008D725C"/>
    <w:rsid w:val="008F69CF"/>
    <w:rsid w:val="00923401"/>
    <w:rsid w:val="009327A4"/>
    <w:rsid w:val="009350C3"/>
    <w:rsid w:val="00944306"/>
    <w:rsid w:val="00944B0D"/>
    <w:rsid w:val="009626A7"/>
    <w:rsid w:val="00986263"/>
    <w:rsid w:val="009A1865"/>
    <w:rsid w:val="009A71CF"/>
    <w:rsid w:val="009C53EE"/>
    <w:rsid w:val="00A01632"/>
    <w:rsid w:val="00A16950"/>
    <w:rsid w:val="00A266D0"/>
    <w:rsid w:val="00A34A15"/>
    <w:rsid w:val="00A40C77"/>
    <w:rsid w:val="00A43507"/>
    <w:rsid w:val="00A6055D"/>
    <w:rsid w:val="00A77C92"/>
    <w:rsid w:val="00A87378"/>
    <w:rsid w:val="00AC5BB9"/>
    <w:rsid w:val="00AD0622"/>
    <w:rsid w:val="00AD6BFA"/>
    <w:rsid w:val="00AE40A8"/>
    <w:rsid w:val="00B031E9"/>
    <w:rsid w:val="00B0743A"/>
    <w:rsid w:val="00B12BF0"/>
    <w:rsid w:val="00B1717A"/>
    <w:rsid w:val="00B26E97"/>
    <w:rsid w:val="00B2740F"/>
    <w:rsid w:val="00B30829"/>
    <w:rsid w:val="00B36212"/>
    <w:rsid w:val="00B45244"/>
    <w:rsid w:val="00B56C8E"/>
    <w:rsid w:val="00B82C2A"/>
    <w:rsid w:val="00B9439A"/>
    <w:rsid w:val="00BA5DA6"/>
    <w:rsid w:val="00C02A51"/>
    <w:rsid w:val="00C17410"/>
    <w:rsid w:val="00C26505"/>
    <w:rsid w:val="00C46587"/>
    <w:rsid w:val="00C53FFC"/>
    <w:rsid w:val="00C8051D"/>
    <w:rsid w:val="00C87AE3"/>
    <w:rsid w:val="00CA583F"/>
    <w:rsid w:val="00CA6023"/>
    <w:rsid w:val="00CA6177"/>
    <w:rsid w:val="00CA72EB"/>
    <w:rsid w:val="00CB0085"/>
    <w:rsid w:val="00D042B7"/>
    <w:rsid w:val="00D071C3"/>
    <w:rsid w:val="00D33D42"/>
    <w:rsid w:val="00D34947"/>
    <w:rsid w:val="00D351BB"/>
    <w:rsid w:val="00D55F81"/>
    <w:rsid w:val="00D6336F"/>
    <w:rsid w:val="00D65339"/>
    <w:rsid w:val="00D73FAD"/>
    <w:rsid w:val="00D775D3"/>
    <w:rsid w:val="00D932B4"/>
    <w:rsid w:val="00DB381F"/>
    <w:rsid w:val="00DB6301"/>
    <w:rsid w:val="00DB6DB4"/>
    <w:rsid w:val="00DC145F"/>
    <w:rsid w:val="00DC4890"/>
    <w:rsid w:val="00DE302A"/>
    <w:rsid w:val="00DE39A6"/>
    <w:rsid w:val="00DF4E48"/>
    <w:rsid w:val="00E04C2B"/>
    <w:rsid w:val="00E210AB"/>
    <w:rsid w:val="00E36E27"/>
    <w:rsid w:val="00E45BB1"/>
    <w:rsid w:val="00E51D65"/>
    <w:rsid w:val="00E53D5F"/>
    <w:rsid w:val="00E64A42"/>
    <w:rsid w:val="00E966AC"/>
    <w:rsid w:val="00E96C71"/>
    <w:rsid w:val="00EA336A"/>
    <w:rsid w:val="00ED0994"/>
    <w:rsid w:val="00ED6925"/>
    <w:rsid w:val="00EE2D60"/>
    <w:rsid w:val="00EE2DFD"/>
    <w:rsid w:val="00EE3C4D"/>
    <w:rsid w:val="00EE6E8F"/>
    <w:rsid w:val="00F27590"/>
    <w:rsid w:val="00F27AC3"/>
    <w:rsid w:val="00F35EE7"/>
    <w:rsid w:val="00F3613A"/>
    <w:rsid w:val="00F36822"/>
    <w:rsid w:val="00F41FCA"/>
    <w:rsid w:val="00F60686"/>
    <w:rsid w:val="00F6144F"/>
    <w:rsid w:val="00F63EAE"/>
    <w:rsid w:val="00F95AD9"/>
    <w:rsid w:val="00FB4B1A"/>
    <w:rsid w:val="00FB726D"/>
    <w:rsid w:val="00FC26E3"/>
    <w:rsid w:val="00FC58EF"/>
    <w:rsid w:val="00FD3671"/>
    <w:rsid w:val="00FD45D8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  <w:style w:type="paragraph" w:styleId="ListParagraph">
    <w:name w:val="List Paragraph"/>
    <w:basedOn w:val="Normal"/>
    <w:uiPriority w:val="34"/>
    <w:qFormat/>
    <w:rsid w:val="00A2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  <w:style w:type="paragraph" w:styleId="ListParagraph">
    <w:name w:val="List Paragraph"/>
    <w:basedOn w:val="Normal"/>
    <w:uiPriority w:val="34"/>
    <w:qFormat/>
    <w:rsid w:val="00A2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BB79-BC23-416F-947D-40C6FE79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23</cp:revision>
  <cp:lastPrinted>2014-09-02T15:41:00Z</cp:lastPrinted>
  <dcterms:created xsi:type="dcterms:W3CDTF">2014-10-07T14:02:00Z</dcterms:created>
  <dcterms:modified xsi:type="dcterms:W3CDTF">2014-10-30T17:26:00Z</dcterms:modified>
</cp:coreProperties>
</file>