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CA6177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Steering Committee 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Date of Meeting:</w:t>
      </w:r>
      <w:r w:rsidR="00CA6177"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ab/>
        <w:t>Friday August 1</w:t>
      </w:r>
      <w:r w:rsidRPr="00B9439A">
        <w:rPr>
          <w:rFonts w:ascii="Calibri" w:eastAsia="Calibri" w:hAnsi="Calibri" w:cs="Estrangelo Edessa"/>
          <w:sz w:val="28"/>
          <w:szCs w:val="28"/>
        </w:rPr>
        <w:t>,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A6177">
        <w:rPr>
          <w:rFonts w:ascii="Calibri" w:eastAsia="Calibri" w:hAnsi="Calibri" w:cs="Estrangelo Edessa"/>
          <w:sz w:val="28"/>
          <w:szCs w:val="28"/>
        </w:rPr>
        <w:t>9am – 11:30am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Facilitator: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2E63B5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CA617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Syntiro, APSE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CA617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 One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Ecker, NAMI</w:t>
            </w:r>
          </w:p>
        </w:tc>
      </w:tr>
      <w:tr w:rsidR="00B9439A" w:rsidRPr="00B9439A" w:rsidTr="00CA617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Adams, MCD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</w:tr>
      <w:tr w:rsidR="00B9439A" w:rsidRPr="00B9439A" w:rsidTr="00CA617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 Fanjoy, KFI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A" w:rsidRPr="00B9439A" w:rsidRDefault="00376429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</w:tr>
      <w:tr w:rsidR="002E63B5" w:rsidRPr="00B9439A" w:rsidTr="00CA6177">
        <w:tc>
          <w:tcPr>
            <w:tcW w:w="4665" w:type="dxa"/>
          </w:tcPr>
          <w:p w:rsidR="002E63B5" w:rsidRPr="00B9439A" w:rsidRDefault="00185112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</w:tr>
      <w:tr w:rsidR="002E63B5" w:rsidRPr="00B9439A" w:rsidTr="00CA6177">
        <w:tc>
          <w:tcPr>
            <w:tcW w:w="4665" w:type="dxa"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</w:tr>
      <w:tr w:rsidR="00B56C8E" w:rsidRPr="00CA6177" w:rsidTr="00B56C8E">
        <w:tc>
          <w:tcPr>
            <w:tcW w:w="4665" w:type="dxa"/>
            <w:hideMark/>
          </w:tcPr>
          <w:p w:rsidR="00B56C8E" w:rsidRPr="00CA6177" w:rsidRDefault="00B56C8E" w:rsidP="00FF4083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B56C8E" w:rsidRPr="00CA6177" w:rsidRDefault="00B56C8E" w:rsidP="00FF4083">
            <w:pPr>
              <w:rPr>
                <w:b/>
                <w:sz w:val="28"/>
                <w:szCs w:val="28"/>
              </w:rPr>
            </w:pPr>
          </w:p>
        </w:tc>
      </w:tr>
    </w:tbl>
    <w:p w:rsidR="00B9439A" w:rsidRPr="00CA6177" w:rsidRDefault="00B9439A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0F003D" w:rsidRPr="00CA6177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 w:rsidRPr="00CA6177">
        <w:rPr>
          <w:rFonts w:cs="Estrangelo Edessa"/>
          <w:b/>
          <w:sz w:val="28"/>
          <w:szCs w:val="28"/>
        </w:rPr>
        <w:tab/>
      </w: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A1865" w:rsidRDefault="009327A4" w:rsidP="009A186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1.</w:t>
      </w:r>
      <w:r w:rsidRPr="009327A4">
        <w:rPr>
          <w:rFonts w:cs="Estrangelo Edessa"/>
          <w:b/>
          <w:sz w:val="28"/>
          <w:szCs w:val="28"/>
        </w:rPr>
        <w:tab/>
      </w:r>
      <w:r w:rsidR="00701CE6">
        <w:rPr>
          <w:rFonts w:cs="Estrangelo Edessa"/>
          <w:b/>
          <w:sz w:val="28"/>
          <w:szCs w:val="28"/>
        </w:rPr>
        <w:t>Facilitated Discussion re Policy Ideas – What is bubbling up from the groups?</w:t>
      </w:r>
    </w:p>
    <w:p w:rsidR="00701CE6" w:rsidRPr="009A1865" w:rsidRDefault="00701CE6" w:rsidP="009A186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  <w:t xml:space="preserve">What are the themes we’re seeing in advance of the September EFM policy </w:t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  <w:t>discussion?</w:t>
      </w:r>
    </w:p>
    <w:p w:rsidR="009626A7" w:rsidRDefault="009626A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01CE6" w:rsidRDefault="00701CE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27DF6" w:rsidRPr="00057FA2">
        <w:rPr>
          <w:rFonts w:cs="Estrangelo Edessa"/>
          <w:b/>
          <w:sz w:val="28"/>
          <w:szCs w:val="28"/>
        </w:rPr>
        <w:t>Debbie/Capacity Building work group</w:t>
      </w:r>
      <w:r w:rsidR="00127DF6">
        <w:rPr>
          <w:rFonts w:cs="Estrangelo Edessa"/>
          <w:sz w:val="28"/>
          <w:szCs w:val="28"/>
        </w:rPr>
        <w:t>:</w:t>
      </w: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Have reviewed their survey in detail.  Some recommendations have come up in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that process.  More than 50 percent of work support and CRPs made up the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respondents and made recommendations.  </w:t>
      </w: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127DF6" w:rsidP="00127DF6">
      <w:pPr>
        <w:spacing w:after="0" w:line="240" w:lineRule="auto"/>
        <w:jc w:val="center"/>
        <w:rPr>
          <w:rFonts w:cs="Estrangelo Edessa"/>
          <w:sz w:val="28"/>
          <w:szCs w:val="28"/>
        </w:rPr>
      </w:pP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27DF6" w:rsidRDefault="00127DF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First and foremost:  “Employment 101” training needs to be available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everyone, in multiple formats.  Identified need for professional development,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everyone needs to learn what we mean by “Employment First.” </w:t>
      </w:r>
      <w:r w:rsidR="007D50C2">
        <w:rPr>
          <w:rFonts w:cs="Estrangelo Edessa"/>
          <w:sz w:val="28"/>
          <w:szCs w:val="28"/>
        </w:rPr>
        <w:t xml:space="preserve">Need opportunity </w:t>
      </w:r>
      <w:r w:rsidR="007D50C2">
        <w:rPr>
          <w:rFonts w:cs="Estrangelo Edessa"/>
          <w:sz w:val="28"/>
          <w:szCs w:val="28"/>
        </w:rPr>
        <w:tab/>
      </w:r>
      <w:r w:rsidR="007D50C2">
        <w:rPr>
          <w:rFonts w:cs="Estrangelo Edessa"/>
          <w:sz w:val="28"/>
          <w:szCs w:val="28"/>
        </w:rPr>
        <w:tab/>
        <w:t xml:space="preserve">to learn not just the “how” but the “why” of EF – the discussion around values </w:t>
      </w:r>
      <w:r w:rsidR="007D50C2">
        <w:rPr>
          <w:rFonts w:cs="Estrangelo Edessa"/>
          <w:sz w:val="28"/>
          <w:szCs w:val="28"/>
        </w:rPr>
        <w:tab/>
      </w:r>
      <w:r w:rsidR="007D50C2">
        <w:rPr>
          <w:rFonts w:cs="Estrangelo Edessa"/>
          <w:sz w:val="28"/>
          <w:szCs w:val="28"/>
        </w:rPr>
        <w:tab/>
      </w:r>
      <w:r w:rsidR="007D50C2">
        <w:rPr>
          <w:rFonts w:cs="Estrangelo Edessa"/>
          <w:sz w:val="28"/>
          <w:szCs w:val="28"/>
        </w:rPr>
        <w:tab/>
        <w:t xml:space="preserve">and serious commitment to integrated, real work.  </w:t>
      </w:r>
      <w:r w:rsidR="00C02A51">
        <w:rPr>
          <w:rFonts w:cs="Estrangelo Edessa"/>
          <w:sz w:val="28"/>
          <w:szCs w:val="28"/>
        </w:rPr>
        <w:t xml:space="preserve">Capacity Building members are </w:t>
      </w:r>
      <w:r w:rsidR="00C02A51">
        <w:rPr>
          <w:rFonts w:cs="Estrangelo Edessa"/>
          <w:sz w:val="28"/>
          <w:szCs w:val="28"/>
        </w:rPr>
        <w:tab/>
      </w:r>
      <w:r w:rsidR="00C02A51">
        <w:rPr>
          <w:rFonts w:cs="Estrangelo Edessa"/>
          <w:sz w:val="28"/>
          <w:szCs w:val="28"/>
        </w:rPr>
        <w:tab/>
        <w:t xml:space="preserve">working on an outline of such a training, hopefully can create an archived </w:t>
      </w:r>
      <w:r w:rsidR="00C02A51">
        <w:rPr>
          <w:rFonts w:cs="Estrangelo Edessa"/>
          <w:sz w:val="28"/>
          <w:szCs w:val="28"/>
        </w:rPr>
        <w:tab/>
      </w:r>
      <w:r w:rsidR="00C02A51">
        <w:rPr>
          <w:rFonts w:cs="Estrangelo Edessa"/>
          <w:sz w:val="28"/>
          <w:szCs w:val="28"/>
        </w:rPr>
        <w:tab/>
      </w:r>
      <w:r w:rsidR="00C02A51">
        <w:rPr>
          <w:rFonts w:cs="Estrangelo Edessa"/>
          <w:sz w:val="28"/>
          <w:szCs w:val="28"/>
        </w:rPr>
        <w:tab/>
      </w:r>
      <w:r w:rsidR="00C02A51">
        <w:rPr>
          <w:rFonts w:cs="Estrangelo Edessa"/>
          <w:sz w:val="28"/>
          <w:szCs w:val="28"/>
        </w:rPr>
        <w:tab/>
        <w:t>webinar, etc.</w:t>
      </w:r>
    </w:p>
    <w:p w:rsidR="00C02A51" w:rsidRDefault="00C02A5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02A51" w:rsidRDefault="00C02A5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 xml:space="preserve">Chris:  This is huge re values and roles in this process – what’s your role in </w:t>
      </w:r>
      <w:r w:rsidR="0018060B"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ab/>
        <w:t xml:space="preserve">employment in the mental health service system?  What are your values around </w:t>
      </w:r>
      <w:r w:rsidR="0018060B"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ab/>
      </w:r>
      <w:r w:rsidR="0018060B">
        <w:rPr>
          <w:rFonts w:cs="Estrangelo Edessa"/>
          <w:sz w:val="28"/>
          <w:szCs w:val="28"/>
        </w:rPr>
        <w:tab/>
        <w:t>folks we serve, their worth, importance of employment?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Debbie:  Definite theme that we need more CRPs, and need work support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providers to become CRPs.  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Service providers that run day hab with no employment piece to them – need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look at them.</w:t>
      </w: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Need iwaiver on mental health side?  Systems issues there to address.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Training, technical assistance, mentoring needed.  Educators are part of this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discussion, or need to be.</w:t>
      </w:r>
    </w:p>
    <w:p w:rsidR="001D3297" w:rsidRDefault="001D32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1D3297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57FA2">
        <w:rPr>
          <w:rFonts w:cs="Estrangelo Edessa"/>
          <w:sz w:val="28"/>
          <w:szCs w:val="28"/>
        </w:rPr>
        <w:t xml:space="preserve">Schools need to have a dedicated transition person.  Secondary education people </w:t>
      </w:r>
      <w:r w:rsidR="00057FA2">
        <w:rPr>
          <w:rFonts w:cs="Estrangelo Edessa"/>
          <w:sz w:val="28"/>
          <w:szCs w:val="28"/>
        </w:rPr>
        <w:tab/>
      </w:r>
      <w:r w:rsidR="00057FA2">
        <w:rPr>
          <w:rFonts w:cs="Estrangelo Edessa"/>
          <w:sz w:val="28"/>
          <w:szCs w:val="28"/>
        </w:rPr>
        <w:tab/>
      </w:r>
      <w:r w:rsidR="00057FA2">
        <w:rPr>
          <w:rFonts w:cs="Estrangelo Edessa"/>
          <w:sz w:val="28"/>
          <w:szCs w:val="28"/>
        </w:rPr>
        <w:tab/>
        <w:t>should be certified as employment providers.</w:t>
      </w: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Other theme: addressing myths and fears.  Need benefits counseling, and a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benefits 101 training perhaps for HS educators?  Need to address automatic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presumption about enrolling in SS.</w:t>
      </w: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Capacity building can prepare a written report, with Maine examples, etc., as a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way to share the message of “EF 101”</w:t>
      </w: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057FA2" w:rsidRPr="00057FA2" w:rsidRDefault="00057FA2" w:rsidP="00057FA2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057FA2">
        <w:rPr>
          <w:rFonts w:cs="Estrangelo Edessa"/>
          <w:b/>
          <w:sz w:val="28"/>
          <w:szCs w:val="28"/>
        </w:rPr>
        <w:t>Jan/Transition work group:</w:t>
      </w: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Themes they’ve seen so far:  the need for employment education to families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schools.  Need to increase family and student knowledge re transition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barriers to successful transition.</w:t>
      </w: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057FA2" w:rsidRDefault="00057FA2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D55F81">
        <w:rPr>
          <w:rFonts w:cs="Estrangelo Edessa"/>
          <w:sz w:val="28"/>
          <w:szCs w:val="28"/>
        </w:rPr>
        <w:t xml:space="preserve">Another issue is around cross departmental information sharing.  DOE, DHHS, DOL </w:t>
      </w:r>
      <w:r w:rsidR="00D55F81">
        <w:rPr>
          <w:rFonts w:cs="Estrangelo Edessa"/>
          <w:sz w:val="28"/>
          <w:szCs w:val="28"/>
        </w:rPr>
        <w:tab/>
      </w:r>
      <w:r w:rsidR="00D55F81">
        <w:rPr>
          <w:rFonts w:cs="Estrangelo Edessa"/>
          <w:sz w:val="28"/>
          <w:szCs w:val="28"/>
        </w:rPr>
        <w:tab/>
        <w:t xml:space="preserve">– all need cross EFM 101 info.  Can’t assume that EFM principles are trickling </w:t>
      </w:r>
      <w:r w:rsidR="00D55F81">
        <w:rPr>
          <w:rFonts w:cs="Estrangelo Edessa"/>
          <w:sz w:val="28"/>
          <w:szCs w:val="28"/>
        </w:rPr>
        <w:tab/>
      </w:r>
      <w:r w:rsidR="00D55F81">
        <w:rPr>
          <w:rFonts w:cs="Estrangelo Edessa"/>
          <w:sz w:val="28"/>
          <w:szCs w:val="28"/>
        </w:rPr>
        <w:tab/>
      </w:r>
      <w:r w:rsidR="00D55F81">
        <w:rPr>
          <w:rFonts w:cs="Estrangelo Edessa"/>
          <w:sz w:val="28"/>
          <w:szCs w:val="28"/>
        </w:rPr>
        <w:tab/>
        <w:t>down and informing everyone’s work.</w:t>
      </w:r>
    </w:p>
    <w:p w:rsidR="00D55F81" w:rsidRDefault="00F35EE7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  2</w:t>
      </w:r>
    </w:p>
    <w:p w:rsidR="00D55F81" w:rsidRDefault="00D55F81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</w:r>
      <w:r w:rsidR="00EE6E8F">
        <w:rPr>
          <w:rFonts w:cs="Estrangelo Edessa"/>
          <w:sz w:val="28"/>
          <w:szCs w:val="28"/>
        </w:rPr>
        <w:t xml:space="preserve">Debbie: Is employment specific certification needed for educators?  It’s not </w:t>
      </w:r>
      <w:r w:rsidR="00EE6E8F">
        <w:rPr>
          <w:rFonts w:cs="Estrangelo Edessa"/>
          <w:sz w:val="28"/>
          <w:szCs w:val="28"/>
        </w:rPr>
        <w:tab/>
      </w:r>
      <w:r w:rsidR="00EE6E8F">
        <w:rPr>
          <w:rFonts w:cs="Estrangelo Edessa"/>
          <w:sz w:val="28"/>
          <w:szCs w:val="28"/>
        </w:rPr>
        <w:tab/>
      </w:r>
      <w:r w:rsidR="00EE6E8F">
        <w:rPr>
          <w:rFonts w:cs="Estrangelo Edessa"/>
          <w:sz w:val="28"/>
          <w:szCs w:val="28"/>
        </w:rPr>
        <w:tab/>
      </w:r>
      <w:r w:rsidR="00EE6E8F">
        <w:rPr>
          <w:rFonts w:cs="Estrangelo Edessa"/>
          <w:sz w:val="28"/>
          <w:szCs w:val="28"/>
        </w:rPr>
        <w:tab/>
        <w:t>currently required of them.</w:t>
      </w:r>
    </w:p>
    <w:p w:rsidR="00EE6E8F" w:rsidRDefault="00EE6E8F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EE6E8F" w:rsidRDefault="00EE6E8F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Jan:  also, do children’s case workers at DHHS know to raise employment issues?</w:t>
      </w:r>
    </w:p>
    <w:p w:rsidR="00EE6E8F" w:rsidRDefault="005C070D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Children’s case workers are going to transition meetings, but nothing is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necessarily expected of them now.  Joint work needed to bridge the school/adult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worlds.</w:t>
      </w:r>
    </w:p>
    <w:p w:rsidR="005C070D" w:rsidRDefault="005C070D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5C070D" w:rsidRDefault="005C070D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Lisa:</w:t>
      </w:r>
      <w:r>
        <w:rPr>
          <w:rFonts w:cs="Estrangelo Edessa"/>
          <w:sz w:val="28"/>
          <w:szCs w:val="28"/>
        </w:rPr>
        <w:tab/>
      </w:r>
      <w:r w:rsidR="00923401">
        <w:rPr>
          <w:rFonts w:cs="Estrangelo Edessa"/>
          <w:sz w:val="28"/>
          <w:szCs w:val="28"/>
        </w:rPr>
        <w:t xml:space="preserve">Challenge is raising expectations for individuals – seeing more for people </w:t>
      </w:r>
      <w:r w:rsidR="00923401">
        <w:rPr>
          <w:rFonts w:cs="Estrangelo Edessa"/>
          <w:sz w:val="28"/>
          <w:szCs w:val="28"/>
        </w:rPr>
        <w:tab/>
      </w:r>
      <w:r w:rsidR="00923401">
        <w:rPr>
          <w:rFonts w:cs="Estrangelo Edessa"/>
          <w:sz w:val="28"/>
          <w:szCs w:val="28"/>
        </w:rPr>
        <w:tab/>
      </w:r>
      <w:r w:rsidR="00923401">
        <w:rPr>
          <w:rFonts w:cs="Estrangelo Edessa"/>
          <w:sz w:val="28"/>
          <w:szCs w:val="28"/>
        </w:rPr>
        <w:tab/>
        <w:t xml:space="preserve">than day programming.  Important to figure out where families come in, and how </w:t>
      </w:r>
      <w:r w:rsidR="00923401">
        <w:rPr>
          <w:rFonts w:cs="Estrangelo Edessa"/>
          <w:sz w:val="28"/>
          <w:szCs w:val="28"/>
        </w:rPr>
        <w:tab/>
      </w:r>
      <w:r w:rsidR="00923401">
        <w:rPr>
          <w:rFonts w:cs="Estrangelo Edessa"/>
          <w:sz w:val="28"/>
          <w:szCs w:val="28"/>
        </w:rPr>
        <w:tab/>
      </w:r>
      <w:r w:rsidR="00923401">
        <w:rPr>
          <w:rFonts w:cs="Estrangelo Edessa"/>
          <w:sz w:val="28"/>
          <w:szCs w:val="28"/>
        </w:rPr>
        <w:tab/>
        <w:t>do we intersect with them early?</w:t>
      </w:r>
    </w:p>
    <w:p w:rsidR="00923401" w:rsidRDefault="00923401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923401" w:rsidRDefault="00923401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Debbie: part of our challenge is countering what systems have told families.</w:t>
      </w:r>
    </w:p>
    <w:p w:rsidR="00673089" w:rsidRDefault="00673089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673089" w:rsidRDefault="00673089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Policy challenge;  addressing the low expectations and systems biases that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interfere with employment</w:t>
      </w:r>
      <w:r w:rsidR="00F63EAE">
        <w:rPr>
          <w:rFonts w:cs="Estrangelo Edessa"/>
          <w:sz w:val="28"/>
          <w:szCs w:val="28"/>
        </w:rPr>
        <w:t xml:space="preserve"> opportunities.  Need to think about intersecting with </w:t>
      </w:r>
      <w:r w:rsidR="00F63EAE">
        <w:rPr>
          <w:rFonts w:cs="Estrangelo Edessa"/>
          <w:sz w:val="28"/>
          <w:szCs w:val="28"/>
        </w:rPr>
        <w:tab/>
      </w:r>
      <w:r w:rsidR="00F63EAE">
        <w:rPr>
          <w:rFonts w:cs="Estrangelo Edessa"/>
          <w:sz w:val="28"/>
          <w:szCs w:val="28"/>
        </w:rPr>
        <w:tab/>
      </w:r>
      <w:r w:rsidR="00F63EAE">
        <w:rPr>
          <w:rFonts w:cs="Estrangelo Edessa"/>
          <w:sz w:val="28"/>
          <w:szCs w:val="28"/>
        </w:rPr>
        <w:tab/>
        <w:t xml:space="preserve">medical </w:t>
      </w:r>
      <w:r>
        <w:rPr>
          <w:rFonts w:cs="Estrangelo Edessa"/>
          <w:sz w:val="28"/>
          <w:szCs w:val="28"/>
        </w:rPr>
        <w:t xml:space="preserve"> </w:t>
      </w:r>
      <w:r w:rsidR="00F63EAE">
        <w:rPr>
          <w:rFonts w:cs="Estrangelo Edessa"/>
          <w:sz w:val="28"/>
          <w:szCs w:val="28"/>
        </w:rPr>
        <w:t>establishment, and CDS.</w:t>
      </w:r>
    </w:p>
    <w:p w:rsidR="00F63EAE" w:rsidRDefault="00F63EAE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F63EAE" w:rsidRDefault="00F63EAE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Jan:  opportunity for joint training among DHHS, Labor, DOE.  Team approach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meeting with high schools.  Part of a professional development theme?</w:t>
      </w:r>
    </w:p>
    <w:p w:rsidR="00F63EAE" w:rsidRDefault="00F63EAE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F63EAE" w:rsidRDefault="00F63EAE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FB4B1A">
        <w:rPr>
          <w:rFonts w:cs="Estrangelo Edessa"/>
          <w:sz w:val="28"/>
          <w:szCs w:val="28"/>
        </w:rPr>
        <w:t xml:space="preserve">Gail:  also, should enlist people with success stories to back to schools, show </w:t>
      </w:r>
      <w:r w:rsidR="00FB4B1A">
        <w:rPr>
          <w:rFonts w:cs="Estrangelo Edessa"/>
          <w:sz w:val="28"/>
          <w:szCs w:val="28"/>
        </w:rPr>
        <w:tab/>
      </w:r>
      <w:r w:rsidR="00FB4B1A">
        <w:rPr>
          <w:rFonts w:cs="Estrangelo Edessa"/>
          <w:sz w:val="28"/>
          <w:szCs w:val="28"/>
        </w:rPr>
        <w:tab/>
      </w:r>
      <w:r w:rsidR="00FB4B1A">
        <w:rPr>
          <w:rFonts w:cs="Estrangelo Edessa"/>
          <w:sz w:val="28"/>
          <w:szCs w:val="28"/>
        </w:rPr>
        <w:tab/>
        <w:t>where their life is now.</w:t>
      </w:r>
    </w:p>
    <w:p w:rsidR="00FB4B1A" w:rsidRDefault="00FB4B1A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FB4B1A" w:rsidRDefault="00FB4B1A" w:rsidP="00057FA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E21C9" w:rsidRPr="002E21C9">
        <w:rPr>
          <w:rFonts w:cs="Estrangelo Edessa"/>
          <w:b/>
          <w:sz w:val="28"/>
          <w:szCs w:val="28"/>
        </w:rPr>
        <w:t>Data work group</w:t>
      </w:r>
      <w:r w:rsidR="002E21C9">
        <w:rPr>
          <w:rFonts w:cs="Estrangelo Edessa"/>
          <w:sz w:val="28"/>
          <w:szCs w:val="28"/>
        </w:rPr>
        <w:t>:</w:t>
      </w:r>
    </w:p>
    <w:p w:rsidR="00EE6E8F" w:rsidRDefault="00EE6E8F" w:rsidP="00057FA2">
      <w:pPr>
        <w:spacing w:after="0" w:line="240" w:lineRule="auto"/>
        <w:rPr>
          <w:rFonts w:cs="Estrangelo Edessa"/>
          <w:sz w:val="28"/>
          <w:szCs w:val="28"/>
        </w:rPr>
      </w:pPr>
    </w:p>
    <w:p w:rsidR="002E21C9" w:rsidRDefault="009A1865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E21C9">
        <w:rPr>
          <w:rFonts w:cs="Estrangelo Edessa"/>
          <w:sz w:val="28"/>
          <w:szCs w:val="28"/>
        </w:rPr>
        <w:t xml:space="preserve">Themes:  Vision Quest project supports the importance of data collection and </w:t>
      </w:r>
      <w:r w:rsidR="002E21C9">
        <w:rPr>
          <w:rFonts w:cs="Estrangelo Edessa"/>
          <w:sz w:val="28"/>
          <w:szCs w:val="28"/>
        </w:rPr>
        <w:tab/>
      </w:r>
      <w:r w:rsidR="002E21C9">
        <w:rPr>
          <w:rFonts w:cs="Estrangelo Edessa"/>
          <w:sz w:val="28"/>
          <w:szCs w:val="28"/>
        </w:rPr>
        <w:tab/>
      </w:r>
      <w:r w:rsidR="002E21C9">
        <w:rPr>
          <w:rFonts w:cs="Estrangelo Edessa"/>
          <w:sz w:val="28"/>
          <w:szCs w:val="28"/>
        </w:rPr>
        <w:tab/>
        <w:t>validates what we already know: we need compelling, measurable data to sell</w:t>
      </w:r>
    </w:p>
    <w:p w:rsidR="002E21C9" w:rsidRDefault="002E21C9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EF and make it successful.</w:t>
      </w:r>
    </w:p>
    <w:p w:rsidR="002E21C9" w:rsidRDefault="002E21C9" w:rsidP="00E64A42">
      <w:pPr>
        <w:spacing w:after="0" w:line="240" w:lineRule="auto"/>
        <w:rPr>
          <w:rFonts w:cs="Estrangelo Edessa"/>
          <w:sz w:val="28"/>
          <w:szCs w:val="28"/>
        </w:rPr>
      </w:pPr>
    </w:p>
    <w:p w:rsidR="00944B0D" w:rsidRDefault="002E21C9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944B0D">
        <w:rPr>
          <w:rFonts w:cs="Estrangelo Edessa"/>
          <w:sz w:val="28"/>
          <w:szCs w:val="28"/>
        </w:rPr>
        <w:t xml:space="preserve">Karen:  need to get to agreement, and we’re working on that, about what is </w:t>
      </w:r>
      <w:r w:rsidR="00944B0D">
        <w:rPr>
          <w:rFonts w:cs="Estrangelo Edessa"/>
          <w:sz w:val="28"/>
          <w:szCs w:val="28"/>
        </w:rPr>
        <w:tab/>
      </w:r>
      <w:r w:rsidR="00944B0D">
        <w:rPr>
          <w:rFonts w:cs="Estrangelo Edessa"/>
          <w:sz w:val="28"/>
          <w:szCs w:val="28"/>
        </w:rPr>
        <w:tab/>
      </w:r>
      <w:r w:rsidR="00944B0D">
        <w:rPr>
          <w:rFonts w:cs="Estrangelo Edessa"/>
          <w:sz w:val="28"/>
          <w:szCs w:val="28"/>
        </w:rPr>
        <w:tab/>
        <w:t>valuable to us, what are the data points we need to assess.</w:t>
      </w:r>
      <w:r>
        <w:rPr>
          <w:rFonts w:cs="Estrangelo Edessa"/>
          <w:sz w:val="28"/>
          <w:szCs w:val="28"/>
        </w:rPr>
        <w:t xml:space="preserve"> </w:t>
      </w:r>
      <w:r w:rsidR="00687BD4">
        <w:rPr>
          <w:rFonts w:cs="Estrangelo Edessa"/>
          <w:sz w:val="28"/>
          <w:szCs w:val="28"/>
        </w:rPr>
        <w:tab/>
      </w:r>
    </w:p>
    <w:p w:rsidR="00944B0D" w:rsidRDefault="00944B0D" w:rsidP="00E64A42">
      <w:pPr>
        <w:spacing w:after="0" w:line="240" w:lineRule="auto"/>
        <w:rPr>
          <w:rFonts w:cs="Estrangelo Edessa"/>
          <w:sz w:val="28"/>
          <w:szCs w:val="28"/>
        </w:rPr>
      </w:pPr>
    </w:p>
    <w:p w:rsidR="00C17410" w:rsidRDefault="00944B0D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 xml:space="preserve">Debbie: would really like to see EFM follow the spending on employment.  </w:t>
      </w:r>
      <w:r w:rsidR="00C17410"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ab/>
        <w:t xml:space="preserve">Spending reveals our priorities.  When you look at the incentives provided to day </w:t>
      </w:r>
      <w:r w:rsidR="00C17410"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ab/>
      </w:r>
      <w:r w:rsidR="00C17410">
        <w:rPr>
          <w:rFonts w:cs="Estrangelo Edessa"/>
          <w:sz w:val="28"/>
          <w:szCs w:val="28"/>
        </w:rPr>
        <w:tab/>
        <w:t>programs versus employment support, would like to flip that.</w:t>
      </w:r>
      <w:r w:rsidR="00687BD4">
        <w:rPr>
          <w:rFonts w:cs="Estrangelo Edessa"/>
          <w:sz w:val="28"/>
          <w:szCs w:val="28"/>
        </w:rPr>
        <w:tab/>
      </w:r>
    </w:p>
    <w:p w:rsidR="00C17410" w:rsidRDefault="00C17410" w:rsidP="00E64A42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Default="00C17410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4351A">
        <w:rPr>
          <w:rFonts w:cs="Estrangelo Edessa"/>
          <w:sz w:val="28"/>
          <w:szCs w:val="28"/>
        </w:rPr>
        <w:t xml:space="preserve">That money and percentage of one type of support versus another is a crucial </w:t>
      </w:r>
      <w:r w:rsidR="0074351A">
        <w:rPr>
          <w:rFonts w:cs="Estrangelo Edessa"/>
          <w:sz w:val="28"/>
          <w:szCs w:val="28"/>
        </w:rPr>
        <w:tab/>
      </w:r>
      <w:r w:rsidR="0074351A">
        <w:rPr>
          <w:rFonts w:cs="Estrangelo Edessa"/>
          <w:sz w:val="28"/>
          <w:szCs w:val="28"/>
        </w:rPr>
        <w:tab/>
      </w:r>
      <w:r w:rsidR="0074351A">
        <w:rPr>
          <w:rFonts w:cs="Estrangelo Edessa"/>
          <w:sz w:val="28"/>
          <w:szCs w:val="28"/>
        </w:rPr>
        <w:tab/>
        <w:t xml:space="preserve">data point.  Transforming those percentages that dis-incentivize employment is of </w:t>
      </w:r>
      <w:r w:rsidR="0074351A">
        <w:rPr>
          <w:rFonts w:cs="Estrangelo Edessa"/>
          <w:sz w:val="28"/>
          <w:szCs w:val="28"/>
        </w:rPr>
        <w:tab/>
      </w:r>
      <w:r w:rsidR="0074351A">
        <w:rPr>
          <w:rFonts w:cs="Estrangelo Edessa"/>
          <w:sz w:val="28"/>
          <w:szCs w:val="28"/>
        </w:rPr>
        <w:tab/>
        <w:t xml:space="preserve">course a core goal.  </w:t>
      </w:r>
    </w:p>
    <w:p w:rsidR="0074351A" w:rsidRDefault="0074351A" w:rsidP="00E64A42">
      <w:pPr>
        <w:spacing w:after="0" w:line="240" w:lineRule="auto"/>
        <w:rPr>
          <w:rFonts w:cs="Estrangelo Edessa"/>
          <w:sz w:val="28"/>
          <w:szCs w:val="28"/>
        </w:rPr>
      </w:pPr>
    </w:p>
    <w:p w:rsidR="007E1F73" w:rsidRDefault="00F35EE7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                                                             3</w:t>
      </w:r>
    </w:p>
    <w:p w:rsidR="0074351A" w:rsidRDefault="0074351A" w:rsidP="00E64A42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</w:r>
      <w:r w:rsidR="007E1F73">
        <w:rPr>
          <w:rFonts w:cs="Estrangelo Edessa"/>
          <w:sz w:val="28"/>
          <w:szCs w:val="28"/>
        </w:rPr>
        <w:t xml:space="preserve">Lisa:  Theme of expanding on provider expectations.  400 people in Maine paid </w:t>
      </w:r>
      <w:r w:rsidR="007E1F73">
        <w:rPr>
          <w:rFonts w:cs="Estrangelo Edessa"/>
          <w:sz w:val="28"/>
          <w:szCs w:val="28"/>
        </w:rPr>
        <w:tab/>
      </w:r>
      <w:r w:rsidR="007E1F73">
        <w:rPr>
          <w:rFonts w:cs="Estrangelo Edessa"/>
          <w:sz w:val="28"/>
          <w:szCs w:val="28"/>
        </w:rPr>
        <w:tab/>
      </w:r>
      <w:r w:rsidR="007E1F73">
        <w:rPr>
          <w:rFonts w:cs="Estrangelo Edessa"/>
          <w:sz w:val="28"/>
          <w:szCs w:val="28"/>
        </w:rPr>
        <w:tab/>
        <w:t xml:space="preserve">less than minimum wage.  Currently tracking that data, seeking to drop that </w:t>
      </w:r>
      <w:r w:rsidR="007E1F73">
        <w:rPr>
          <w:rFonts w:cs="Estrangelo Edessa"/>
          <w:sz w:val="28"/>
          <w:szCs w:val="28"/>
        </w:rPr>
        <w:tab/>
      </w:r>
      <w:r w:rsidR="007E1F73">
        <w:rPr>
          <w:rFonts w:cs="Estrangelo Edessa"/>
          <w:sz w:val="28"/>
          <w:szCs w:val="28"/>
        </w:rPr>
        <w:tab/>
      </w:r>
      <w:r w:rsidR="007E1F73">
        <w:rPr>
          <w:rFonts w:cs="Estrangelo Edessa"/>
          <w:sz w:val="28"/>
          <w:szCs w:val="28"/>
        </w:rPr>
        <w:tab/>
        <w:t>number.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E1F73" w:rsidRDefault="007E1F7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DB6301">
        <w:rPr>
          <w:rFonts w:cs="Estrangelo Edessa"/>
          <w:sz w:val="28"/>
          <w:szCs w:val="28"/>
        </w:rPr>
        <w:t xml:space="preserve">Leticia: Re performance based contracting – that seems to create an opportunity </w:t>
      </w:r>
      <w:r w:rsidR="00DB6301">
        <w:rPr>
          <w:rFonts w:cs="Estrangelo Edessa"/>
          <w:sz w:val="28"/>
          <w:szCs w:val="28"/>
        </w:rPr>
        <w:tab/>
      </w:r>
      <w:r w:rsidR="00DB6301">
        <w:rPr>
          <w:rFonts w:cs="Estrangelo Edessa"/>
          <w:sz w:val="28"/>
          <w:szCs w:val="28"/>
        </w:rPr>
        <w:tab/>
      </w:r>
      <w:r w:rsidR="00DB6301">
        <w:rPr>
          <w:rFonts w:cs="Estrangelo Edessa"/>
          <w:sz w:val="28"/>
          <w:szCs w:val="28"/>
        </w:rPr>
        <w:tab/>
        <w:t>for employment related performance measures.</w:t>
      </w:r>
    </w:p>
    <w:p w:rsidR="00DB6301" w:rsidRDefault="00DB630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B6301" w:rsidRDefault="00DB630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 xml:space="preserve">Debbie: Maybe a recommendation re a “report card” – A tool by which to inform </w:t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  <w:t xml:space="preserve">parents about employment and work successes by provider.  Maybe posted on </w:t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  <w:t xml:space="preserve">line.  Who’s doing what, doing it well, etc.  Similar to school district report cards.  </w:t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  <w:t>Could seek to identify money spent across offices, departments.</w:t>
      </w:r>
    </w:p>
    <w:p w:rsidR="005C5761" w:rsidRDefault="005C576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64A42" w:rsidRDefault="00FC58EF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 xml:space="preserve">Definitely like to see a data point re percentage of state budget spent on </w:t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</w:r>
      <w:r w:rsidR="005C5761">
        <w:rPr>
          <w:rFonts w:cs="Estrangelo Edessa"/>
          <w:sz w:val="28"/>
          <w:szCs w:val="28"/>
        </w:rPr>
        <w:tab/>
        <w:t>employment versus day hab.</w:t>
      </w:r>
    </w:p>
    <w:p w:rsidR="005C5761" w:rsidRDefault="005C5761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5C5761" w:rsidRDefault="005C5761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D56CC">
        <w:rPr>
          <w:rFonts w:cs="Estrangelo Edessa"/>
          <w:sz w:val="28"/>
          <w:szCs w:val="28"/>
        </w:rPr>
        <w:t xml:space="preserve">A report card would provide accountability, let families and individuals make </w:t>
      </w:r>
      <w:r w:rsidR="004D56CC">
        <w:rPr>
          <w:rFonts w:cs="Estrangelo Edessa"/>
          <w:sz w:val="28"/>
          <w:szCs w:val="28"/>
        </w:rPr>
        <w:tab/>
      </w:r>
      <w:r w:rsidR="004D56CC">
        <w:rPr>
          <w:rFonts w:cs="Estrangelo Edessa"/>
          <w:sz w:val="28"/>
          <w:szCs w:val="28"/>
        </w:rPr>
        <w:tab/>
      </w:r>
      <w:r w:rsidR="004D56CC">
        <w:rPr>
          <w:rFonts w:cs="Estrangelo Edessa"/>
          <w:sz w:val="28"/>
          <w:szCs w:val="28"/>
        </w:rPr>
        <w:tab/>
        <w:t>informed choices.  Provide “state of the state” type numbers?</w:t>
      </w:r>
    </w:p>
    <w:p w:rsidR="004D56CC" w:rsidRDefault="004D56CC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4D56CC" w:rsidRDefault="004D56CC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ED6925">
        <w:rPr>
          <w:rFonts w:cs="Estrangelo Edessa"/>
          <w:sz w:val="28"/>
          <w:szCs w:val="28"/>
        </w:rPr>
        <w:t>The money spent discussion could drive talks with the legislature.</w:t>
      </w:r>
    </w:p>
    <w:p w:rsidR="00ED6925" w:rsidRDefault="00ED6925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ED6925" w:rsidRDefault="00ED692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CA6023">
        <w:rPr>
          <w:rFonts w:cs="Estrangelo Edessa"/>
          <w:sz w:val="28"/>
          <w:szCs w:val="28"/>
        </w:rPr>
        <w:t xml:space="preserve">Gail: re report card, need to be specific about what an agency collects.  </w:t>
      </w:r>
    </w:p>
    <w:p w:rsidR="00CA6023" w:rsidRDefault="00CA6023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CA6023" w:rsidRDefault="00CA6023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Maybe see Gail’s template re what she collects and finds important.  </w:t>
      </w:r>
      <w:r w:rsidR="00485965">
        <w:rPr>
          <w:rFonts w:cs="Estrangelo Edessa"/>
          <w:sz w:val="28"/>
          <w:szCs w:val="28"/>
        </w:rPr>
        <w:t xml:space="preserve">Sally </w:t>
      </w:r>
      <w:r w:rsidR="00485965">
        <w:rPr>
          <w:rFonts w:cs="Estrangelo Edessa"/>
          <w:sz w:val="28"/>
          <w:szCs w:val="28"/>
        </w:rPr>
        <w:tab/>
      </w:r>
      <w:r w:rsidR="00485965">
        <w:rPr>
          <w:rFonts w:cs="Estrangelo Edessa"/>
          <w:sz w:val="28"/>
          <w:szCs w:val="28"/>
        </w:rPr>
        <w:tab/>
      </w:r>
      <w:r w:rsidR="00485965">
        <w:rPr>
          <w:rFonts w:cs="Estrangelo Edessa"/>
          <w:sz w:val="28"/>
          <w:szCs w:val="28"/>
        </w:rPr>
        <w:tab/>
      </w:r>
      <w:r w:rsidR="00485965">
        <w:rPr>
          <w:rFonts w:cs="Estrangelo Edessa"/>
          <w:sz w:val="28"/>
          <w:szCs w:val="28"/>
        </w:rPr>
        <w:tab/>
        <w:t>Sweeney is on data group, from KFI.</w:t>
      </w:r>
    </w:p>
    <w:p w:rsidR="00485965" w:rsidRDefault="00485965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485965" w:rsidRDefault="0048596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F4122">
        <w:rPr>
          <w:rFonts w:cs="Estrangelo Edessa"/>
          <w:sz w:val="28"/>
          <w:szCs w:val="28"/>
        </w:rPr>
        <w:t xml:space="preserve">Betsy:  Aware of challenges in collecting data, such as at VR.  Need a mandated </w:t>
      </w:r>
      <w:r w:rsidR="001F4122">
        <w:rPr>
          <w:rFonts w:cs="Estrangelo Edessa"/>
          <w:sz w:val="28"/>
          <w:szCs w:val="28"/>
        </w:rPr>
        <w:tab/>
      </w:r>
      <w:r w:rsidR="001F4122">
        <w:rPr>
          <w:rFonts w:cs="Estrangelo Edessa"/>
          <w:sz w:val="28"/>
          <w:szCs w:val="28"/>
        </w:rPr>
        <w:tab/>
      </w:r>
      <w:r w:rsidR="001F4122">
        <w:rPr>
          <w:rFonts w:cs="Estrangelo Edessa"/>
          <w:sz w:val="28"/>
          <w:szCs w:val="28"/>
        </w:rPr>
        <w:tab/>
        <w:t>data piece in a bill with teeth?  Fiscal component to this to consider?</w:t>
      </w:r>
    </w:p>
    <w:p w:rsidR="001F4122" w:rsidRDefault="001F4122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1F4122" w:rsidRDefault="001F4122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A167D">
        <w:rPr>
          <w:rFonts w:cs="Estrangelo Edessa"/>
          <w:sz w:val="28"/>
          <w:szCs w:val="28"/>
        </w:rPr>
        <w:t xml:space="preserve">Karen:  Snapshot has many points re full, part time work, wages, etc.  It’s an </w:t>
      </w:r>
      <w:r w:rsidR="005A167D">
        <w:rPr>
          <w:rFonts w:cs="Estrangelo Edessa"/>
          <w:sz w:val="28"/>
          <w:szCs w:val="28"/>
        </w:rPr>
        <w:tab/>
      </w:r>
      <w:r w:rsidR="005A167D">
        <w:rPr>
          <w:rFonts w:cs="Estrangelo Edessa"/>
          <w:sz w:val="28"/>
          <w:szCs w:val="28"/>
        </w:rPr>
        <w:tab/>
      </w:r>
      <w:r w:rsidR="005A167D">
        <w:rPr>
          <w:rFonts w:cs="Estrangelo Edessa"/>
          <w:sz w:val="28"/>
          <w:szCs w:val="28"/>
        </w:rPr>
        <w:tab/>
        <w:t xml:space="preserve">online document.  Need to expand Snapshot platform to include DHHS numbers, </w:t>
      </w:r>
      <w:r w:rsidR="005A167D">
        <w:rPr>
          <w:rFonts w:cs="Estrangelo Edessa"/>
          <w:sz w:val="28"/>
          <w:szCs w:val="28"/>
        </w:rPr>
        <w:tab/>
      </w:r>
      <w:r w:rsidR="005A167D">
        <w:rPr>
          <w:rFonts w:cs="Estrangelo Edessa"/>
          <w:sz w:val="28"/>
          <w:szCs w:val="28"/>
        </w:rPr>
        <w:tab/>
      </w:r>
      <w:r w:rsidR="005A167D">
        <w:rPr>
          <w:rFonts w:cs="Estrangelo Edessa"/>
          <w:sz w:val="28"/>
          <w:szCs w:val="28"/>
        </w:rPr>
        <w:tab/>
        <w:t xml:space="preserve">CWRI doesn’t have access.  </w:t>
      </w:r>
    </w:p>
    <w:p w:rsidR="005A167D" w:rsidRDefault="005A167D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5A167D" w:rsidRDefault="005A167D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Debbie:  Information by agency is critical, providers must report.</w:t>
      </w:r>
    </w:p>
    <w:p w:rsidR="005A167D" w:rsidRDefault="005A167D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5A167D" w:rsidRDefault="005A167D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CA583F">
        <w:rPr>
          <w:rFonts w:cs="Estrangelo Edessa"/>
          <w:sz w:val="28"/>
          <w:szCs w:val="28"/>
        </w:rPr>
        <w:t xml:space="preserve">Elaine:  Possible to not just collect data, but identify ways to help change happen?  </w:t>
      </w:r>
      <w:r w:rsidR="00CA583F">
        <w:rPr>
          <w:rFonts w:cs="Estrangelo Edessa"/>
          <w:sz w:val="28"/>
          <w:szCs w:val="28"/>
        </w:rPr>
        <w:tab/>
      </w:r>
      <w:r w:rsidR="00CA583F">
        <w:rPr>
          <w:rFonts w:cs="Estrangelo Edessa"/>
          <w:sz w:val="28"/>
          <w:szCs w:val="28"/>
        </w:rPr>
        <w:tab/>
        <w:t>Incentives?  Data may serve as guidance to who needs technical assistance, etc.</w:t>
      </w:r>
    </w:p>
    <w:p w:rsidR="001F4122" w:rsidRDefault="001F4122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CA583F" w:rsidRDefault="00CA583F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6C0E20">
        <w:rPr>
          <w:rFonts w:cs="Estrangelo Edessa"/>
          <w:sz w:val="28"/>
          <w:szCs w:val="28"/>
        </w:rPr>
        <w:t xml:space="preserve">Jan:  is there a way to drill down through Snapshot and other info that exists to </w:t>
      </w:r>
      <w:r w:rsidR="006C0E20">
        <w:rPr>
          <w:rFonts w:cs="Estrangelo Edessa"/>
          <w:sz w:val="28"/>
          <w:szCs w:val="28"/>
        </w:rPr>
        <w:tab/>
      </w:r>
      <w:r w:rsidR="006C0E20">
        <w:rPr>
          <w:rFonts w:cs="Estrangelo Edessa"/>
          <w:sz w:val="28"/>
          <w:szCs w:val="28"/>
        </w:rPr>
        <w:tab/>
      </w:r>
      <w:r w:rsidR="006C0E20">
        <w:rPr>
          <w:rFonts w:cs="Estrangelo Edessa"/>
          <w:sz w:val="28"/>
          <w:szCs w:val="28"/>
        </w:rPr>
        <w:tab/>
        <w:t xml:space="preserve">get answers?  Do we need to spend time and foster animosity in providers with a </w:t>
      </w:r>
      <w:r w:rsidR="006C0E20">
        <w:rPr>
          <w:rFonts w:cs="Estrangelo Edessa"/>
          <w:sz w:val="28"/>
          <w:szCs w:val="28"/>
        </w:rPr>
        <w:tab/>
      </w:r>
      <w:r w:rsidR="006C0E20">
        <w:rPr>
          <w:rFonts w:cs="Estrangelo Edessa"/>
          <w:sz w:val="28"/>
          <w:szCs w:val="28"/>
        </w:rPr>
        <w:tab/>
      </w:r>
      <w:r w:rsidR="006C0E20">
        <w:rPr>
          <w:rFonts w:cs="Estrangelo Edessa"/>
          <w:sz w:val="28"/>
          <w:szCs w:val="28"/>
        </w:rPr>
        <w:tab/>
        <w:t xml:space="preserve">report card requirement?  </w:t>
      </w:r>
    </w:p>
    <w:p w:rsidR="006C0E20" w:rsidRDefault="006C0E20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6C0E20" w:rsidRDefault="006C0E20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6C0E20" w:rsidRDefault="00F35EE7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                                                          4</w:t>
      </w:r>
    </w:p>
    <w:p w:rsidR="006C0E20" w:rsidRDefault="006C0E20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6C0E20" w:rsidRDefault="006C0E20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  <w:t xml:space="preserve">Debbie:  Providers are already required to collect this data, not suggesting a lot of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new data elements.  Providers will follow money if there is an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incentive/expectation re the importance of real data.</w:t>
      </w:r>
    </w:p>
    <w:p w:rsidR="001F4122" w:rsidRDefault="001F4122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6C0E20" w:rsidRDefault="006C0E20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944306">
        <w:rPr>
          <w:rFonts w:cs="Estrangelo Edessa"/>
          <w:sz w:val="28"/>
          <w:szCs w:val="28"/>
        </w:rPr>
        <w:t xml:space="preserve">Gail:  What kind of data is collected now?  CARF accreditation requires data be </w:t>
      </w:r>
      <w:r w:rsidR="00944306">
        <w:rPr>
          <w:rFonts w:cs="Estrangelo Edessa"/>
          <w:sz w:val="28"/>
          <w:szCs w:val="28"/>
        </w:rPr>
        <w:tab/>
      </w:r>
      <w:r w:rsidR="00944306">
        <w:rPr>
          <w:rFonts w:cs="Estrangelo Edessa"/>
          <w:sz w:val="28"/>
          <w:szCs w:val="28"/>
        </w:rPr>
        <w:tab/>
      </w:r>
      <w:r w:rsidR="00944306">
        <w:rPr>
          <w:rFonts w:cs="Estrangelo Edessa"/>
          <w:sz w:val="28"/>
          <w:szCs w:val="28"/>
        </w:rPr>
        <w:tab/>
        <w:t xml:space="preserve">collected, doesn’t feel like an imposition.  </w:t>
      </w: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Need clarification re current reporting requirements.</w:t>
      </w: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Debbie:   Schools report on indicator 13 and 14 – How well transition plans are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written, and what students are doing a year after graduation.</w:t>
      </w: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944306" w:rsidRDefault="0094430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F3166" w:rsidRPr="004F3166">
        <w:rPr>
          <w:rFonts w:cs="Estrangelo Edessa"/>
          <w:b/>
          <w:sz w:val="28"/>
          <w:szCs w:val="28"/>
        </w:rPr>
        <w:t>Lisa/Business Engagement work group</w:t>
      </w:r>
      <w:r w:rsidR="004F3166">
        <w:rPr>
          <w:rFonts w:cs="Estrangelo Edessa"/>
          <w:sz w:val="28"/>
          <w:szCs w:val="28"/>
        </w:rPr>
        <w:t>:</w:t>
      </w:r>
    </w:p>
    <w:p w:rsidR="004F3166" w:rsidRDefault="004F316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4F3166" w:rsidRDefault="004F316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Currently looking across the departments at business involvement that is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occurring, ie within DOL, DHHS, DOE.  Talking to businesses  about how they’re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currently involved, what’s working, expectations, etc.</w:t>
      </w:r>
    </w:p>
    <w:p w:rsidR="004F3166" w:rsidRDefault="004F316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4F3166" w:rsidRDefault="004F316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 xml:space="preserve">Trying to drive toward their needs.  The employer survey had some specific ideas </w:t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  <w:t xml:space="preserve">re education to businesses, training, etc.  Things like Disability 101, job </w:t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  <w:t xml:space="preserve">accommodations.  Ideally we would have data piece on return on investment for </w:t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  <w:t xml:space="preserve">businesses, ie what is the ROI for businesses that engage and hire, mentor </w:t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</w:r>
      <w:r w:rsidR="00E45BB1">
        <w:rPr>
          <w:rFonts w:cs="Estrangelo Edessa"/>
          <w:sz w:val="28"/>
          <w:szCs w:val="28"/>
        </w:rPr>
        <w:tab/>
        <w:t>someone.  How can we help support diversity hiring in their company?</w:t>
      </w:r>
    </w:p>
    <w:p w:rsidR="00E45BB1" w:rsidRDefault="00E45BB1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E45BB1" w:rsidRDefault="00E45BB1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260A6" w:rsidRPr="000260A6">
        <w:rPr>
          <w:rFonts w:cs="Estrangelo Edessa"/>
          <w:b/>
          <w:sz w:val="28"/>
          <w:szCs w:val="28"/>
        </w:rPr>
        <w:t>Kim/Policy work group</w:t>
      </w:r>
      <w:r w:rsidR="000260A6">
        <w:rPr>
          <w:rFonts w:cs="Estrangelo Edessa"/>
          <w:sz w:val="28"/>
          <w:szCs w:val="28"/>
        </w:rPr>
        <w:t>:</w:t>
      </w:r>
    </w:p>
    <w:p w:rsidR="00CA6023" w:rsidRDefault="00CA6023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CA6023" w:rsidRDefault="00CA6023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260A6">
        <w:rPr>
          <w:rFonts w:cs="Estrangelo Edessa"/>
          <w:sz w:val="28"/>
          <w:szCs w:val="28"/>
        </w:rPr>
        <w:t xml:space="preserve">Survey for EFM membership and friends of EFM re policy ideas is going live today </w:t>
      </w:r>
      <w:r w:rsidR="000260A6">
        <w:rPr>
          <w:rFonts w:cs="Estrangelo Edessa"/>
          <w:sz w:val="28"/>
          <w:szCs w:val="28"/>
        </w:rPr>
        <w:tab/>
      </w:r>
      <w:r w:rsidR="000260A6">
        <w:rPr>
          <w:rFonts w:cs="Estrangelo Edessa"/>
          <w:sz w:val="28"/>
          <w:szCs w:val="28"/>
        </w:rPr>
        <w:tab/>
      </w:r>
      <w:r w:rsidR="000260A6">
        <w:rPr>
          <w:rFonts w:cs="Estrangelo Edessa"/>
          <w:sz w:val="28"/>
          <w:szCs w:val="28"/>
        </w:rPr>
        <w:tab/>
        <w:t xml:space="preserve">for thirty days.  The policy group is meeting September 5 to look at raw data.  </w:t>
      </w:r>
    </w:p>
    <w:p w:rsidR="00E64A42" w:rsidRDefault="00E64A42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E64A42" w:rsidRDefault="000260A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F60686">
        <w:rPr>
          <w:rFonts w:cs="Estrangelo Edessa"/>
          <w:sz w:val="28"/>
          <w:szCs w:val="28"/>
        </w:rPr>
        <w:t>Kim sending out WOIA overview.</w:t>
      </w: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Things are going on at the federal level that impact EFM.  503 changes, rehab act.</w:t>
      </w: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New CMS rules resulted in toolkit on community and employment services.  Not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out yet?  Wage and hour complaints are happening nationally.</w:t>
      </w: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Debbie: EFM could recommend elimination of subminimum wage?  Supersede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federal law?</w:t>
      </w: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F60686" w:rsidRDefault="00F60686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A43507">
        <w:rPr>
          <w:rFonts w:cs="Estrangelo Edessa"/>
          <w:sz w:val="28"/>
          <w:szCs w:val="28"/>
        </w:rPr>
        <w:t xml:space="preserve">Re current Maine policies on employment.  DHHS has one, is it needing updating?  </w:t>
      </w:r>
      <w:r w:rsidR="00A43507">
        <w:rPr>
          <w:rFonts w:cs="Estrangelo Edessa"/>
          <w:sz w:val="28"/>
          <w:szCs w:val="28"/>
        </w:rPr>
        <w:tab/>
      </w:r>
      <w:r w:rsidR="00A43507">
        <w:rPr>
          <w:rFonts w:cs="Estrangelo Edessa"/>
          <w:sz w:val="28"/>
          <w:szCs w:val="28"/>
        </w:rPr>
        <w:tab/>
        <w:t xml:space="preserve">Or if it’s a strong policy, a re-commitment to it, perhaps announced by Comm. </w:t>
      </w:r>
      <w:r w:rsidR="00A43507">
        <w:rPr>
          <w:rFonts w:cs="Estrangelo Edessa"/>
          <w:sz w:val="28"/>
          <w:szCs w:val="28"/>
        </w:rPr>
        <w:tab/>
      </w:r>
      <w:r w:rsidR="00A43507">
        <w:rPr>
          <w:rFonts w:cs="Estrangelo Edessa"/>
          <w:sz w:val="28"/>
          <w:szCs w:val="28"/>
        </w:rPr>
        <w:tab/>
      </w:r>
      <w:r w:rsidR="00A43507">
        <w:rPr>
          <w:rFonts w:cs="Estrangelo Edessa"/>
          <w:sz w:val="28"/>
          <w:szCs w:val="28"/>
        </w:rPr>
        <w:tab/>
        <w:t>Mayhew?</w:t>
      </w:r>
      <w:r w:rsidR="00E966AC">
        <w:rPr>
          <w:rFonts w:cs="Estrangelo Edessa"/>
          <w:sz w:val="28"/>
          <w:szCs w:val="28"/>
        </w:rPr>
        <w:t xml:space="preserve">  Kim can ask re this.</w:t>
      </w:r>
    </w:p>
    <w:p w:rsidR="00E966AC" w:rsidRDefault="00E966AC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E966AC" w:rsidRDefault="00F35EE7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                                                           5</w:t>
      </w:r>
    </w:p>
    <w:p w:rsidR="00E64A42" w:rsidRDefault="00E966AC" w:rsidP="00E64A42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</w:r>
      <w:r w:rsidR="007D4736">
        <w:rPr>
          <w:rFonts w:cs="Estrangelo Edessa"/>
          <w:sz w:val="28"/>
          <w:szCs w:val="28"/>
        </w:rPr>
        <w:t xml:space="preserve">Practice guidelines were to be created but so far only MH and DD have.  Lisa will </w:t>
      </w:r>
      <w:r w:rsidR="007D4736">
        <w:rPr>
          <w:rFonts w:cs="Estrangelo Edessa"/>
          <w:sz w:val="28"/>
          <w:szCs w:val="28"/>
        </w:rPr>
        <w:tab/>
      </w:r>
      <w:r w:rsidR="007D4736">
        <w:rPr>
          <w:rFonts w:cs="Estrangelo Edessa"/>
          <w:sz w:val="28"/>
          <w:szCs w:val="28"/>
        </w:rPr>
        <w:tab/>
      </w:r>
      <w:r w:rsidR="007D4736">
        <w:rPr>
          <w:rFonts w:cs="Estrangelo Edessa"/>
          <w:sz w:val="28"/>
          <w:szCs w:val="28"/>
        </w:rPr>
        <w:tab/>
        <w:t>send this info to Kim.</w:t>
      </w:r>
    </w:p>
    <w:p w:rsidR="00465B79" w:rsidRDefault="00A87378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7D4736" w:rsidRDefault="007D4736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E6A90">
        <w:rPr>
          <w:rFonts w:cs="Estrangelo Edessa"/>
          <w:sz w:val="28"/>
          <w:szCs w:val="28"/>
        </w:rPr>
        <w:t xml:space="preserve">Chris:  </w:t>
      </w:r>
      <w:r w:rsidR="00550B5A">
        <w:rPr>
          <w:rFonts w:cs="Estrangelo Edessa"/>
          <w:sz w:val="28"/>
          <w:szCs w:val="28"/>
        </w:rPr>
        <w:t xml:space="preserve">Again, re the theme of “follow the money” - need to address the disparity </w:t>
      </w:r>
      <w:r w:rsidR="00550B5A">
        <w:rPr>
          <w:rFonts w:cs="Estrangelo Edessa"/>
          <w:sz w:val="28"/>
          <w:szCs w:val="28"/>
        </w:rPr>
        <w:tab/>
      </w:r>
      <w:r w:rsidR="00550B5A">
        <w:rPr>
          <w:rFonts w:cs="Estrangelo Edessa"/>
          <w:sz w:val="28"/>
          <w:szCs w:val="28"/>
        </w:rPr>
        <w:tab/>
      </w:r>
      <w:r w:rsidR="00550B5A">
        <w:rPr>
          <w:rFonts w:cs="Estrangelo Edessa"/>
          <w:sz w:val="28"/>
          <w:szCs w:val="28"/>
        </w:rPr>
        <w:tab/>
        <w:t xml:space="preserve">between what we pay for long term support versus case management, and what </w:t>
      </w:r>
      <w:r w:rsidR="00550B5A">
        <w:rPr>
          <w:rFonts w:cs="Estrangelo Edessa"/>
          <w:sz w:val="28"/>
          <w:szCs w:val="28"/>
        </w:rPr>
        <w:tab/>
      </w:r>
      <w:r w:rsidR="00550B5A">
        <w:rPr>
          <w:rFonts w:cs="Estrangelo Edessa"/>
          <w:sz w:val="28"/>
          <w:szCs w:val="28"/>
        </w:rPr>
        <w:tab/>
      </w:r>
      <w:r w:rsidR="00550B5A">
        <w:rPr>
          <w:rFonts w:cs="Estrangelo Edessa"/>
          <w:sz w:val="28"/>
          <w:szCs w:val="28"/>
        </w:rPr>
        <w:tab/>
        <w:t xml:space="preserve">that tells providers re what we truly value.  </w:t>
      </w:r>
    </w:p>
    <w:p w:rsidR="00550B5A" w:rsidRDefault="00550B5A" w:rsidP="00E51D65">
      <w:pPr>
        <w:spacing w:after="0" w:line="240" w:lineRule="auto"/>
        <w:rPr>
          <w:rFonts w:cs="Estrangelo Edessa"/>
          <w:sz w:val="28"/>
          <w:szCs w:val="28"/>
        </w:rPr>
      </w:pPr>
    </w:p>
    <w:p w:rsidR="00550B5A" w:rsidRDefault="00550B5A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106E4">
        <w:rPr>
          <w:rFonts w:cs="Estrangelo Edessa"/>
          <w:sz w:val="28"/>
          <w:szCs w:val="28"/>
        </w:rPr>
        <w:t>Miscellaneous things:</w:t>
      </w:r>
    </w:p>
    <w:p w:rsidR="000106E4" w:rsidRDefault="000106E4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Waiver language re “first and preferred”</w:t>
      </w:r>
    </w:p>
    <w:p w:rsidR="000106E4" w:rsidRDefault="000106E4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Rate setting under Medicaid – mysterious process</w:t>
      </w:r>
    </w:p>
    <w:p w:rsidR="000106E4" w:rsidRDefault="000106E4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New SIS rate setting will flip day hab versus employment rates?  </w:t>
      </w:r>
    </w:p>
    <w:p w:rsidR="000106E4" w:rsidRDefault="000106E4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Debbie:  DOL to stop using work crews paying subminimum wage?</w:t>
      </w:r>
    </w:p>
    <w:p w:rsidR="000106E4" w:rsidRDefault="000106E4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Chris: Medicaid buy-in is under-utilized.  One of the benefits counseling pieces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that people don’t know.</w:t>
      </w:r>
    </w:p>
    <w:p w:rsidR="00DC145F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106E4" w:rsidRDefault="000106E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0106E4">
        <w:rPr>
          <w:rFonts w:cs="Estrangelo Edessa"/>
          <w:b/>
          <w:sz w:val="28"/>
          <w:szCs w:val="28"/>
        </w:rPr>
        <w:t>Karen/Communication work group</w:t>
      </w:r>
      <w:r>
        <w:rPr>
          <w:rFonts w:cs="Estrangelo Edessa"/>
          <w:sz w:val="28"/>
          <w:szCs w:val="28"/>
        </w:rPr>
        <w:t>:</w:t>
      </w:r>
    </w:p>
    <w:p w:rsidR="000106E4" w:rsidRDefault="000106E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106E4" w:rsidRDefault="000106E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61242B">
        <w:rPr>
          <w:rFonts w:cs="Estrangelo Edessa"/>
          <w:sz w:val="28"/>
          <w:szCs w:val="28"/>
        </w:rPr>
        <w:t xml:space="preserve">Focus on maintaining web site and resources such as email list/Constant Contact </w:t>
      </w:r>
      <w:r w:rsidR="0061242B">
        <w:rPr>
          <w:rFonts w:cs="Estrangelo Edessa"/>
          <w:sz w:val="28"/>
          <w:szCs w:val="28"/>
        </w:rPr>
        <w:tab/>
      </w:r>
      <w:r w:rsidR="0061242B">
        <w:rPr>
          <w:rFonts w:cs="Estrangelo Edessa"/>
          <w:sz w:val="28"/>
          <w:szCs w:val="28"/>
        </w:rPr>
        <w:tab/>
      </w:r>
      <w:r w:rsidR="0061242B">
        <w:rPr>
          <w:rFonts w:cs="Estrangelo Edessa"/>
          <w:sz w:val="28"/>
          <w:szCs w:val="28"/>
        </w:rPr>
        <w:tab/>
        <w:t xml:space="preserve">to keep people informed.  Looking at news blast ideas and newsletter info to </w:t>
      </w:r>
      <w:r w:rsidR="0061242B">
        <w:rPr>
          <w:rFonts w:cs="Estrangelo Edessa"/>
          <w:sz w:val="28"/>
          <w:szCs w:val="28"/>
        </w:rPr>
        <w:tab/>
      </w:r>
      <w:r w:rsidR="0061242B">
        <w:rPr>
          <w:rFonts w:cs="Estrangelo Edessa"/>
          <w:sz w:val="28"/>
          <w:szCs w:val="28"/>
        </w:rPr>
        <w:tab/>
      </w:r>
      <w:r w:rsidR="0061242B">
        <w:rPr>
          <w:rFonts w:cs="Estrangelo Edessa"/>
          <w:sz w:val="28"/>
          <w:szCs w:val="28"/>
        </w:rPr>
        <w:tab/>
        <w:t xml:space="preserve">share.  </w:t>
      </w:r>
    </w:p>
    <w:p w:rsidR="00307A97" w:rsidRPr="00B0743A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307A97">
        <w:rPr>
          <w:rFonts w:cs="Estrangelo Edessa"/>
          <w:sz w:val="28"/>
          <w:szCs w:val="28"/>
        </w:rPr>
        <w:tab/>
      </w:r>
      <w:r w:rsidR="00307A97">
        <w:rPr>
          <w:rFonts w:cs="Estrangelo Edessa"/>
          <w:sz w:val="28"/>
          <w:szCs w:val="28"/>
        </w:rPr>
        <w:tab/>
      </w:r>
    </w:p>
    <w:p w:rsidR="00A87378" w:rsidRDefault="0061242B" w:rsidP="00A8737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Anyone missing from our communication list?</w:t>
      </w:r>
    </w:p>
    <w:p w:rsidR="0061242B" w:rsidRDefault="0061242B" w:rsidP="00A87378">
      <w:pPr>
        <w:spacing w:after="0" w:line="240" w:lineRule="auto"/>
        <w:rPr>
          <w:sz w:val="28"/>
          <w:szCs w:val="28"/>
        </w:rPr>
      </w:pPr>
    </w:p>
    <w:p w:rsidR="0061242B" w:rsidRDefault="003C7E18" w:rsidP="00A8737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Discussion re EFM Summit</w:t>
      </w:r>
    </w:p>
    <w:p w:rsidR="003C7E18" w:rsidRDefault="003C7E18" w:rsidP="00A87378">
      <w:pPr>
        <w:spacing w:after="0" w:line="240" w:lineRule="auto"/>
        <w:rPr>
          <w:b/>
          <w:sz w:val="28"/>
          <w:szCs w:val="28"/>
        </w:rPr>
      </w:pPr>
    </w:p>
    <w:p w:rsidR="003C7E18" w:rsidRDefault="003C7E18" w:rsidP="00A8737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One year anniversary and summit, in conjunction with DRC annual dinner on Oct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17.  </w:t>
      </w:r>
    </w:p>
    <w:p w:rsidR="003C7E18" w:rsidRDefault="003C7E18" w:rsidP="00A87378">
      <w:pPr>
        <w:spacing w:after="0" w:line="240" w:lineRule="auto"/>
        <w:rPr>
          <w:sz w:val="28"/>
          <w:szCs w:val="28"/>
        </w:rPr>
      </w:pPr>
    </w:p>
    <w:p w:rsidR="003C7E18" w:rsidRDefault="003C7E18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Patty Cassidy is here that work doing technical assistance to Personal Genius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trainees.  Maybe Patty can do overview 101 on that day, share success stories.</w:t>
      </w:r>
    </w:p>
    <w:p w:rsidR="003C7E18" w:rsidRDefault="003C7E18" w:rsidP="00A87378">
      <w:pPr>
        <w:spacing w:after="0" w:line="240" w:lineRule="auto"/>
        <w:rPr>
          <w:sz w:val="28"/>
          <w:szCs w:val="28"/>
        </w:rPr>
      </w:pPr>
    </w:p>
    <w:p w:rsidR="003C7E18" w:rsidRDefault="003C7E18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147">
        <w:rPr>
          <w:sz w:val="28"/>
          <w:szCs w:val="28"/>
        </w:rPr>
        <w:t xml:space="preserve">Eve Hill presentation?  </w:t>
      </w:r>
    </w:p>
    <w:p w:rsidR="00643147" w:rsidRDefault="00643147" w:rsidP="00A87378">
      <w:pPr>
        <w:spacing w:after="0" w:line="240" w:lineRule="auto"/>
        <w:rPr>
          <w:sz w:val="28"/>
          <w:szCs w:val="28"/>
        </w:rPr>
      </w:pPr>
    </w:p>
    <w:p w:rsidR="00643147" w:rsidRDefault="00643147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Intended audience:  EFM coalition members, providers, people with disabilities,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Justin </w:t>
      </w:r>
      <w:r>
        <w:rPr>
          <w:sz w:val="28"/>
          <w:szCs w:val="28"/>
        </w:rPr>
        <w:tab/>
        <w:t>Alfond and legislaotrs.  Amy Volk co-sponsored.</w:t>
      </w:r>
    </w:p>
    <w:p w:rsidR="00643147" w:rsidRDefault="00643147" w:rsidP="00A87378">
      <w:pPr>
        <w:spacing w:after="0" w:line="240" w:lineRule="auto"/>
        <w:rPr>
          <w:sz w:val="28"/>
          <w:szCs w:val="28"/>
        </w:rPr>
      </w:pPr>
    </w:p>
    <w:p w:rsidR="00643147" w:rsidRDefault="00643147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5D8">
        <w:rPr>
          <w:sz w:val="28"/>
          <w:szCs w:val="28"/>
        </w:rPr>
        <w:t>Event during the day on October 17, 9am to 3pm.  DRC dinner at 530.</w:t>
      </w:r>
    </w:p>
    <w:p w:rsidR="00FD45D8" w:rsidRDefault="00FD45D8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Need to check re Hilton garden availability, costs.  Simple lunch, hope to have 200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people.</w:t>
      </w:r>
    </w:p>
    <w:p w:rsidR="00FD45D8" w:rsidRDefault="00FD45D8" w:rsidP="00A87378">
      <w:pPr>
        <w:spacing w:after="0" w:line="240" w:lineRule="auto"/>
        <w:rPr>
          <w:sz w:val="28"/>
          <w:szCs w:val="28"/>
        </w:rPr>
      </w:pPr>
    </w:p>
    <w:p w:rsidR="00FD45D8" w:rsidRDefault="00FD45D8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Planning group to discuss next steps:  Kim, Betsy, Lisa, Debbie, Leticia, Rick.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Scheduled to meet August 11 for 1pm conference call.</w:t>
      </w:r>
    </w:p>
    <w:p w:rsidR="00FD45D8" w:rsidRDefault="00FD45D8" w:rsidP="00A87378">
      <w:pPr>
        <w:spacing w:after="0" w:line="240" w:lineRule="auto"/>
        <w:rPr>
          <w:sz w:val="28"/>
          <w:szCs w:val="28"/>
        </w:rPr>
      </w:pPr>
    </w:p>
    <w:p w:rsidR="00FD45D8" w:rsidRDefault="00F35EE7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6</w:t>
      </w:r>
    </w:p>
    <w:p w:rsidR="00FD45D8" w:rsidRDefault="00FD45D8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D48B5">
        <w:rPr>
          <w:sz w:val="28"/>
          <w:szCs w:val="28"/>
        </w:rPr>
        <w:t>Leticia and Lisa to ask Commissioners to attend.</w:t>
      </w:r>
    </w:p>
    <w:p w:rsidR="004D48B5" w:rsidRDefault="004D48B5" w:rsidP="00A87378">
      <w:pPr>
        <w:spacing w:after="0" w:line="240" w:lineRule="auto"/>
        <w:rPr>
          <w:sz w:val="28"/>
          <w:szCs w:val="28"/>
        </w:rPr>
      </w:pPr>
    </w:p>
    <w:p w:rsidR="004D48B5" w:rsidRPr="004D48B5" w:rsidRDefault="004D48B5" w:rsidP="00A8737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D48B5">
        <w:rPr>
          <w:b/>
          <w:sz w:val="28"/>
          <w:szCs w:val="28"/>
        </w:rPr>
        <w:t>3.</w:t>
      </w:r>
      <w:r w:rsidRPr="004D48B5">
        <w:rPr>
          <w:b/>
          <w:sz w:val="28"/>
          <w:szCs w:val="28"/>
        </w:rPr>
        <w:tab/>
        <w:t>Hot Topic for next time</w:t>
      </w:r>
    </w:p>
    <w:p w:rsidR="00643147" w:rsidRDefault="00643147" w:rsidP="00A87378">
      <w:pPr>
        <w:spacing w:after="0" w:line="240" w:lineRule="auto"/>
        <w:rPr>
          <w:b/>
          <w:sz w:val="28"/>
          <w:szCs w:val="28"/>
        </w:rPr>
      </w:pPr>
      <w:r w:rsidRPr="004D48B5">
        <w:rPr>
          <w:b/>
          <w:sz w:val="28"/>
          <w:szCs w:val="28"/>
        </w:rPr>
        <w:tab/>
      </w:r>
      <w:r w:rsidRPr="004D48B5">
        <w:rPr>
          <w:b/>
          <w:sz w:val="28"/>
          <w:szCs w:val="28"/>
        </w:rPr>
        <w:tab/>
      </w:r>
    </w:p>
    <w:p w:rsidR="004D48B5" w:rsidRPr="004D48B5" w:rsidRDefault="004D48B5" w:rsidP="00A873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Betsy to talk about Workforce Innovation and Opportunity Act.  How does 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affect Maine?  </w:t>
      </w: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F35EE7" w:rsidRDefault="00F35EE7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E64A42">
        <w:rPr>
          <w:b/>
          <w:sz w:val="28"/>
          <w:szCs w:val="28"/>
        </w:rPr>
        <w:t xml:space="preserve">Full Coalition </w:t>
      </w:r>
      <w:r w:rsidR="00E51D65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September 19</w:t>
            </w:r>
            <w:r w:rsidR="00A87378">
              <w:rPr>
                <w:b/>
                <w:sz w:val="28"/>
                <w:szCs w:val="28"/>
              </w:rPr>
              <w:t>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64A42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0F003D" w:rsidRPr="00020B05" w:rsidRDefault="000F003D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4B54B1" w:rsidRDefault="00D6336F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Default="00F35EE7" w:rsidP="004B54B1">
      <w:pPr>
        <w:spacing w:after="0" w:line="240" w:lineRule="auto"/>
        <w:rPr>
          <w:rFonts w:ascii="Rockwell" w:hAnsi="Rockwell" w:cs="Estrangelo Edessa"/>
          <w:sz w:val="40"/>
          <w:szCs w:val="40"/>
        </w:rPr>
      </w:pPr>
    </w:p>
    <w:p w:rsidR="00F35EE7" w:rsidRPr="00F35EE7" w:rsidRDefault="00F35EE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40"/>
          <w:szCs w:val="40"/>
        </w:rPr>
        <w:t xml:space="preserve">                                               </w:t>
      </w:r>
      <w:r>
        <w:rPr>
          <w:rFonts w:cs="Estrangelo Edessa"/>
          <w:sz w:val="28"/>
          <w:szCs w:val="28"/>
        </w:rPr>
        <w:t>7</w:t>
      </w:r>
      <w:bookmarkStart w:id="0" w:name="_GoBack"/>
      <w:bookmarkEnd w:id="0"/>
    </w:p>
    <w:sectPr w:rsidR="00F35EE7" w:rsidRPr="00F35EE7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06E4"/>
    <w:rsid w:val="00020B05"/>
    <w:rsid w:val="00025891"/>
    <w:rsid w:val="000260A6"/>
    <w:rsid w:val="00031CD6"/>
    <w:rsid w:val="00031F13"/>
    <w:rsid w:val="00043034"/>
    <w:rsid w:val="00045864"/>
    <w:rsid w:val="00057FA2"/>
    <w:rsid w:val="00074E1E"/>
    <w:rsid w:val="000828B4"/>
    <w:rsid w:val="00092DF6"/>
    <w:rsid w:val="000941C3"/>
    <w:rsid w:val="000A781A"/>
    <w:rsid w:val="000D21DB"/>
    <w:rsid w:val="000E4C50"/>
    <w:rsid w:val="000F003D"/>
    <w:rsid w:val="000F7F92"/>
    <w:rsid w:val="001147C4"/>
    <w:rsid w:val="001243E1"/>
    <w:rsid w:val="00127A3C"/>
    <w:rsid w:val="00127DF6"/>
    <w:rsid w:val="001577F5"/>
    <w:rsid w:val="00176531"/>
    <w:rsid w:val="0018060B"/>
    <w:rsid w:val="00183AAA"/>
    <w:rsid w:val="00185112"/>
    <w:rsid w:val="001877C2"/>
    <w:rsid w:val="001C61C6"/>
    <w:rsid w:val="001D3297"/>
    <w:rsid w:val="001D4A81"/>
    <w:rsid w:val="001E6A90"/>
    <w:rsid w:val="001F2387"/>
    <w:rsid w:val="001F3CFC"/>
    <w:rsid w:val="001F4122"/>
    <w:rsid w:val="00214ECA"/>
    <w:rsid w:val="0022296D"/>
    <w:rsid w:val="00244CC7"/>
    <w:rsid w:val="00250A9D"/>
    <w:rsid w:val="00256D0E"/>
    <w:rsid w:val="00265096"/>
    <w:rsid w:val="002925B5"/>
    <w:rsid w:val="002A44AA"/>
    <w:rsid w:val="002A4B22"/>
    <w:rsid w:val="002B6B45"/>
    <w:rsid w:val="002D1F75"/>
    <w:rsid w:val="002D6DEF"/>
    <w:rsid w:val="002E21C9"/>
    <w:rsid w:val="002E63B5"/>
    <w:rsid w:val="00307A97"/>
    <w:rsid w:val="0031385C"/>
    <w:rsid w:val="00326668"/>
    <w:rsid w:val="003610A0"/>
    <w:rsid w:val="00365455"/>
    <w:rsid w:val="003718E2"/>
    <w:rsid w:val="00376429"/>
    <w:rsid w:val="00393A71"/>
    <w:rsid w:val="003B04E0"/>
    <w:rsid w:val="003C7E18"/>
    <w:rsid w:val="00407BCE"/>
    <w:rsid w:val="00415F45"/>
    <w:rsid w:val="00424CA3"/>
    <w:rsid w:val="00432784"/>
    <w:rsid w:val="004371F3"/>
    <w:rsid w:val="00465B79"/>
    <w:rsid w:val="00485965"/>
    <w:rsid w:val="004932DF"/>
    <w:rsid w:val="004B54B1"/>
    <w:rsid w:val="004B56FD"/>
    <w:rsid w:val="004D282F"/>
    <w:rsid w:val="004D48B5"/>
    <w:rsid w:val="004D56CC"/>
    <w:rsid w:val="004F3166"/>
    <w:rsid w:val="00544FB2"/>
    <w:rsid w:val="00545C29"/>
    <w:rsid w:val="0054626F"/>
    <w:rsid w:val="00550B5A"/>
    <w:rsid w:val="00556170"/>
    <w:rsid w:val="00565B34"/>
    <w:rsid w:val="005A167D"/>
    <w:rsid w:val="005B340E"/>
    <w:rsid w:val="005C070D"/>
    <w:rsid w:val="005C5761"/>
    <w:rsid w:val="005E77A4"/>
    <w:rsid w:val="005F1FAF"/>
    <w:rsid w:val="0060217E"/>
    <w:rsid w:val="00604397"/>
    <w:rsid w:val="0061242B"/>
    <w:rsid w:val="0063117F"/>
    <w:rsid w:val="006407ED"/>
    <w:rsid w:val="00643147"/>
    <w:rsid w:val="00655903"/>
    <w:rsid w:val="00663C93"/>
    <w:rsid w:val="00673089"/>
    <w:rsid w:val="00687BD4"/>
    <w:rsid w:val="006C0A43"/>
    <w:rsid w:val="006C0E20"/>
    <w:rsid w:val="006C1E17"/>
    <w:rsid w:val="00701CE6"/>
    <w:rsid w:val="0072010E"/>
    <w:rsid w:val="00723E5B"/>
    <w:rsid w:val="00734C3B"/>
    <w:rsid w:val="0074351A"/>
    <w:rsid w:val="00746C66"/>
    <w:rsid w:val="00756642"/>
    <w:rsid w:val="00790A81"/>
    <w:rsid w:val="007C398E"/>
    <w:rsid w:val="007D4736"/>
    <w:rsid w:val="007D50C2"/>
    <w:rsid w:val="007E1F73"/>
    <w:rsid w:val="007F15F0"/>
    <w:rsid w:val="007F3EA8"/>
    <w:rsid w:val="00821375"/>
    <w:rsid w:val="008228AE"/>
    <w:rsid w:val="008504E2"/>
    <w:rsid w:val="00855A14"/>
    <w:rsid w:val="00872993"/>
    <w:rsid w:val="0089465A"/>
    <w:rsid w:val="008B1230"/>
    <w:rsid w:val="008D2EB6"/>
    <w:rsid w:val="008D725C"/>
    <w:rsid w:val="008F69CF"/>
    <w:rsid w:val="00923401"/>
    <w:rsid w:val="009327A4"/>
    <w:rsid w:val="009350C3"/>
    <w:rsid w:val="00944306"/>
    <w:rsid w:val="00944B0D"/>
    <w:rsid w:val="009626A7"/>
    <w:rsid w:val="00986263"/>
    <w:rsid w:val="009A1865"/>
    <w:rsid w:val="009A71CF"/>
    <w:rsid w:val="009C53EE"/>
    <w:rsid w:val="00A01632"/>
    <w:rsid w:val="00A16950"/>
    <w:rsid w:val="00A34A15"/>
    <w:rsid w:val="00A40C77"/>
    <w:rsid w:val="00A43507"/>
    <w:rsid w:val="00A6055D"/>
    <w:rsid w:val="00A87378"/>
    <w:rsid w:val="00AD0622"/>
    <w:rsid w:val="00AD6BFA"/>
    <w:rsid w:val="00AE40A8"/>
    <w:rsid w:val="00B031E9"/>
    <w:rsid w:val="00B0743A"/>
    <w:rsid w:val="00B12BF0"/>
    <w:rsid w:val="00B26E97"/>
    <w:rsid w:val="00B2740F"/>
    <w:rsid w:val="00B36212"/>
    <w:rsid w:val="00B45244"/>
    <w:rsid w:val="00B56C8E"/>
    <w:rsid w:val="00B82C2A"/>
    <w:rsid w:val="00B9439A"/>
    <w:rsid w:val="00BA5DA6"/>
    <w:rsid w:val="00C02A51"/>
    <w:rsid w:val="00C17410"/>
    <w:rsid w:val="00C26505"/>
    <w:rsid w:val="00C46587"/>
    <w:rsid w:val="00C8051D"/>
    <w:rsid w:val="00C87AE3"/>
    <w:rsid w:val="00CA583F"/>
    <w:rsid w:val="00CA6023"/>
    <w:rsid w:val="00CA6177"/>
    <w:rsid w:val="00CA72EB"/>
    <w:rsid w:val="00CB0085"/>
    <w:rsid w:val="00D042B7"/>
    <w:rsid w:val="00D071C3"/>
    <w:rsid w:val="00D33D42"/>
    <w:rsid w:val="00D34947"/>
    <w:rsid w:val="00D55F81"/>
    <w:rsid w:val="00D6336F"/>
    <w:rsid w:val="00D65339"/>
    <w:rsid w:val="00D73FAD"/>
    <w:rsid w:val="00D932B4"/>
    <w:rsid w:val="00DB381F"/>
    <w:rsid w:val="00DB6301"/>
    <w:rsid w:val="00DB6DB4"/>
    <w:rsid w:val="00DC145F"/>
    <w:rsid w:val="00DC4890"/>
    <w:rsid w:val="00DE302A"/>
    <w:rsid w:val="00DE39A6"/>
    <w:rsid w:val="00DF4E48"/>
    <w:rsid w:val="00E04C2B"/>
    <w:rsid w:val="00E210AB"/>
    <w:rsid w:val="00E36E27"/>
    <w:rsid w:val="00E45BB1"/>
    <w:rsid w:val="00E51D65"/>
    <w:rsid w:val="00E53D5F"/>
    <w:rsid w:val="00E64A42"/>
    <w:rsid w:val="00E966AC"/>
    <w:rsid w:val="00E96C71"/>
    <w:rsid w:val="00EA336A"/>
    <w:rsid w:val="00ED0994"/>
    <w:rsid w:val="00ED6925"/>
    <w:rsid w:val="00EE2D60"/>
    <w:rsid w:val="00EE2DFD"/>
    <w:rsid w:val="00EE3C4D"/>
    <w:rsid w:val="00EE6E8F"/>
    <w:rsid w:val="00F27AC3"/>
    <w:rsid w:val="00F35EE7"/>
    <w:rsid w:val="00F3613A"/>
    <w:rsid w:val="00F36822"/>
    <w:rsid w:val="00F41FCA"/>
    <w:rsid w:val="00F60686"/>
    <w:rsid w:val="00F63EAE"/>
    <w:rsid w:val="00F95AD9"/>
    <w:rsid w:val="00FB4B1A"/>
    <w:rsid w:val="00FB726D"/>
    <w:rsid w:val="00FC26E3"/>
    <w:rsid w:val="00FC58EF"/>
    <w:rsid w:val="00FD3671"/>
    <w:rsid w:val="00FD45D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5286-CA64-4074-8F30-E0DF234A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63</cp:revision>
  <cp:lastPrinted>2014-09-02T15:41:00Z</cp:lastPrinted>
  <dcterms:created xsi:type="dcterms:W3CDTF">2014-09-02T13:00:00Z</dcterms:created>
  <dcterms:modified xsi:type="dcterms:W3CDTF">2014-09-02T15:41:00Z</dcterms:modified>
</cp:coreProperties>
</file>