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180"/>
        <w:gridCol w:w="360"/>
        <w:gridCol w:w="540"/>
        <w:gridCol w:w="4176"/>
      </w:tblGrid>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Default="00D771E1" w:rsidP="00206541">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Employment First</w:t>
            </w:r>
          </w:p>
          <w:p w:rsidR="00D771E1" w:rsidRPr="00710492" w:rsidRDefault="0040375F" w:rsidP="00206541">
            <w:pPr>
              <w:jc w:val="center"/>
              <w:rPr>
                <w:rFonts w:ascii="Arial" w:hAnsi="Arial" w:cs="Arial"/>
                <w:b/>
                <w:bCs/>
                <w:color w:val="000000"/>
              </w:rPr>
            </w:pPr>
            <w:r>
              <w:rPr>
                <w:rFonts w:ascii="Arial" w:hAnsi="Arial" w:cs="Arial"/>
                <w:b/>
                <w:bCs/>
                <w:color w:val="000000"/>
                <w:sz w:val="22"/>
                <w:szCs w:val="22"/>
              </w:rPr>
              <w:t>August 12</w:t>
            </w:r>
            <w:r w:rsidRPr="0040375F">
              <w:rPr>
                <w:rFonts w:ascii="Arial" w:hAnsi="Arial" w:cs="Arial"/>
                <w:b/>
                <w:bCs/>
                <w:color w:val="000000"/>
                <w:sz w:val="22"/>
                <w:szCs w:val="22"/>
                <w:vertAlign w:val="superscript"/>
              </w:rPr>
              <w:t>th</w:t>
            </w:r>
            <w:r>
              <w:rPr>
                <w:rFonts w:ascii="Arial" w:hAnsi="Arial" w:cs="Arial"/>
                <w:b/>
                <w:bCs/>
                <w:color w:val="000000"/>
                <w:sz w:val="22"/>
                <w:szCs w:val="22"/>
              </w:rPr>
              <w:t xml:space="preserve"> 1-3pm</w:t>
            </w:r>
            <w:r w:rsidR="00D771E1">
              <w:rPr>
                <w:rFonts w:ascii="Arial" w:hAnsi="Arial" w:cs="Arial"/>
                <w:b/>
                <w:bCs/>
                <w:color w:val="000000"/>
                <w:sz w:val="22"/>
                <w:szCs w:val="22"/>
              </w:rPr>
              <w:t xml:space="preserve"> Work Group Notes</w:t>
            </w:r>
          </w:p>
          <w:p w:rsidR="00D771E1" w:rsidRPr="00710492" w:rsidRDefault="0040375F" w:rsidP="0040375F">
            <w:pPr>
              <w:jc w:val="center"/>
              <w:rPr>
                <w:rFonts w:ascii="Arial" w:hAnsi="Arial" w:cs="Arial"/>
                <w:b/>
                <w:bCs/>
                <w:color w:val="000000"/>
              </w:rPr>
            </w:pPr>
            <w:r>
              <w:rPr>
                <w:rFonts w:ascii="Arial" w:hAnsi="Arial" w:cs="Arial"/>
                <w:b/>
                <w:bCs/>
                <w:color w:val="000000"/>
              </w:rPr>
              <w:t>Business Engagement Group</w:t>
            </w:r>
          </w:p>
        </w:tc>
      </w:tr>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Pr>
                <w:rFonts w:ascii="Arial" w:hAnsi="Arial" w:cs="Arial"/>
                <w:b/>
                <w:bCs/>
                <w:color w:val="000000"/>
                <w:sz w:val="22"/>
                <w:szCs w:val="22"/>
              </w:rPr>
              <w:t xml:space="preserve">Members Present: </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jc w:val="center"/>
              <w:rPr>
                <w:rFonts w:ascii="Arial" w:hAnsi="Arial" w:cs="Arial"/>
              </w:rPr>
            </w:pPr>
          </w:p>
        </w:tc>
        <w:tc>
          <w:tcPr>
            <w:tcW w:w="3780" w:type="dxa"/>
            <w:vAlign w:val="center"/>
          </w:tcPr>
          <w:p w:rsidR="00D771E1" w:rsidRPr="00710492" w:rsidRDefault="0040375F" w:rsidP="00206541">
            <w:pPr>
              <w:rPr>
                <w:rFonts w:ascii="Arial" w:hAnsi="Arial" w:cs="Arial"/>
              </w:rPr>
            </w:pPr>
            <w:r>
              <w:rPr>
                <w:rFonts w:ascii="Arial" w:hAnsi="Arial" w:cs="Arial"/>
              </w:rPr>
              <w:t>Anne Nadzo</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40375F" w:rsidP="00206541">
            <w:pPr>
              <w:rPr>
                <w:rFonts w:ascii="Arial" w:hAnsi="Arial" w:cs="Arial"/>
              </w:rPr>
            </w:pPr>
            <w:r>
              <w:rPr>
                <w:rFonts w:ascii="Arial" w:hAnsi="Arial" w:cs="Arial"/>
              </w:rPr>
              <w:t>Barrie MacMillan</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40375F" w:rsidP="00206541">
            <w:pPr>
              <w:rPr>
                <w:rFonts w:ascii="Arial" w:hAnsi="Arial" w:cs="Arial"/>
              </w:rPr>
            </w:pPr>
            <w:r>
              <w:rPr>
                <w:rFonts w:ascii="Arial" w:hAnsi="Arial" w:cs="Arial"/>
              </w:rPr>
              <w:t>Lisa Sturtevant</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jc w:val="center"/>
              <w:rPr>
                <w:rFonts w:ascii="Arial" w:hAnsi="Arial" w:cs="Arial"/>
              </w:rPr>
            </w:pPr>
          </w:p>
        </w:tc>
        <w:tc>
          <w:tcPr>
            <w:tcW w:w="3780" w:type="dxa"/>
            <w:vAlign w:val="center"/>
          </w:tcPr>
          <w:p w:rsidR="00D771E1" w:rsidRPr="00710492" w:rsidRDefault="0040375F" w:rsidP="00206541">
            <w:pPr>
              <w:rPr>
                <w:rFonts w:ascii="Arial" w:hAnsi="Arial" w:cs="Arial"/>
              </w:rPr>
            </w:pPr>
            <w:r>
              <w:rPr>
                <w:rFonts w:ascii="Arial" w:hAnsi="Arial" w:cs="Arial"/>
              </w:rPr>
              <w:t xml:space="preserve">Lisa </w:t>
            </w:r>
            <w:proofErr w:type="spellStart"/>
            <w:r>
              <w:rPr>
                <w:rFonts w:ascii="Arial" w:hAnsi="Arial" w:cs="Arial"/>
              </w:rPr>
              <w:t>Soucie</w:t>
            </w:r>
            <w:proofErr w:type="spellEnd"/>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40375F" w:rsidP="00206541">
            <w:pPr>
              <w:rPr>
                <w:rFonts w:ascii="Arial" w:hAnsi="Arial" w:cs="Arial"/>
              </w:rPr>
            </w:pPr>
            <w:r>
              <w:rPr>
                <w:rFonts w:ascii="Arial" w:hAnsi="Arial" w:cs="Arial"/>
              </w:rPr>
              <w:t>Avery Olmstead</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40375F" w:rsidP="00206541">
            <w:pPr>
              <w:rPr>
                <w:rFonts w:ascii="Arial" w:hAnsi="Arial" w:cs="Arial"/>
              </w:rPr>
            </w:pPr>
            <w:r>
              <w:rPr>
                <w:rFonts w:ascii="Arial" w:hAnsi="Arial" w:cs="Arial"/>
              </w:rPr>
              <w:t>Absent: Valerie Oswald</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rPr>
                <w:rFonts w:ascii="Arial" w:hAnsi="Arial" w:cs="Arial"/>
              </w:rPr>
            </w:pPr>
          </w:p>
        </w:tc>
        <w:tc>
          <w:tcPr>
            <w:tcW w:w="3780" w:type="dxa"/>
            <w:vAlign w:val="center"/>
          </w:tcPr>
          <w:p w:rsidR="00D771E1" w:rsidRPr="00710492" w:rsidRDefault="0040375F" w:rsidP="00206541">
            <w:pPr>
              <w:rPr>
                <w:rFonts w:ascii="Arial" w:hAnsi="Arial" w:cs="Arial"/>
              </w:rPr>
            </w:pPr>
            <w:r>
              <w:rPr>
                <w:rFonts w:ascii="Arial" w:hAnsi="Arial" w:cs="Arial"/>
              </w:rPr>
              <w:t>Suzanne LaPierre</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40375F" w:rsidP="00206541">
            <w:pPr>
              <w:rPr>
                <w:rFonts w:ascii="Arial" w:hAnsi="Arial" w:cs="Arial"/>
              </w:rPr>
            </w:pPr>
            <w:r>
              <w:rPr>
                <w:rFonts w:ascii="Arial" w:hAnsi="Arial" w:cs="Arial"/>
              </w:rPr>
              <w:t>Peaches Bass</w:t>
            </w:r>
          </w:p>
        </w:tc>
        <w:tc>
          <w:tcPr>
            <w:tcW w:w="540" w:type="dxa"/>
            <w:gridSpan w:val="2"/>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p>
        </w:tc>
      </w:tr>
      <w:tr w:rsidR="00D771E1" w:rsidRPr="00710492" w:rsidTr="00206541">
        <w:trPr>
          <w:cantSplit/>
        </w:trPr>
        <w:tc>
          <w:tcPr>
            <w:tcW w:w="14688" w:type="dxa"/>
            <w:gridSpan w:val="9"/>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sidRPr="00710492">
              <w:rPr>
                <w:rFonts w:ascii="Arial" w:hAnsi="Arial" w:cs="Arial"/>
                <w:b/>
                <w:bCs/>
                <w:color w:val="000000"/>
                <w:sz w:val="22"/>
                <w:szCs w:val="22"/>
              </w:rPr>
              <w:t xml:space="preserve">Others Present:  </w:t>
            </w:r>
          </w:p>
        </w:tc>
      </w:tr>
      <w:tr w:rsidR="00D771E1" w:rsidRPr="00710492" w:rsidTr="00206541">
        <w:trPr>
          <w:cantSplit/>
          <w:trHeight w:val="316"/>
        </w:trPr>
        <w:tc>
          <w:tcPr>
            <w:tcW w:w="4212" w:type="dxa"/>
            <w:gridSpan w:val="2"/>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c>
          <w:tcPr>
            <w:tcW w:w="5400" w:type="dxa"/>
            <w:gridSpan w:val="4"/>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c>
          <w:tcPr>
            <w:tcW w:w="5076" w:type="dxa"/>
            <w:gridSpan w:val="3"/>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D771E1" w:rsidRPr="00710492" w:rsidRDefault="00D771E1" w:rsidP="00206541">
            <w:pPr>
              <w:rPr>
                <w:rFonts w:ascii="Arial" w:hAnsi="Arial" w:cs="Arial"/>
                <w:color w:val="000000"/>
              </w:rPr>
            </w:pPr>
            <w:r>
              <w:rPr>
                <w:rFonts w:ascii="Arial" w:hAnsi="Arial" w:cs="Arial"/>
                <w:color w:val="000000"/>
              </w:rPr>
              <w:t>Name</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400"/>
        <w:gridCol w:w="5490"/>
      </w:tblGrid>
      <w:tr w:rsidR="006B799F" w:rsidRPr="00710492" w:rsidTr="006B799F">
        <w:trPr>
          <w:trHeight w:val="345"/>
          <w:tblHeader/>
        </w:trPr>
        <w:tc>
          <w:tcPr>
            <w:tcW w:w="3780" w:type="dxa"/>
            <w:shd w:val="clear" w:color="auto" w:fill="E6E6E6"/>
          </w:tcPr>
          <w:p w:rsidR="006B799F" w:rsidRPr="00710492" w:rsidRDefault="006B799F" w:rsidP="00206541">
            <w:pPr>
              <w:pStyle w:val="Heading2"/>
              <w:tabs>
                <w:tab w:val="left" w:pos="540"/>
              </w:tabs>
              <w:ind w:left="540" w:hanging="540"/>
              <w:jc w:val="center"/>
              <w:rPr>
                <w:rFonts w:ascii="Arial" w:hAnsi="Arial" w:cs="Arial"/>
              </w:rPr>
            </w:pPr>
            <w:r w:rsidRPr="00710492">
              <w:rPr>
                <w:rFonts w:ascii="Arial" w:hAnsi="Arial" w:cs="Arial"/>
                <w:sz w:val="22"/>
                <w:szCs w:val="22"/>
              </w:rPr>
              <w:t>Agenda Item</w:t>
            </w:r>
          </w:p>
        </w:tc>
        <w:tc>
          <w:tcPr>
            <w:tcW w:w="5400" w:type="dxa"/>
            <w:shd w:val="clear" w:color="auto" w:fill="E6E6E6"/>
          </w:tcPr>
          <w:p w:rsidR="006B799F" w:rsidRPr="00710492" w:rsidRDefault="006B799F" w:rsidP="00206541">
            <w:pPr>
              <w:jc w:val="center"/>
              <w:rPr>
                <w:rFonts w:ascii="Arial" w:hAnsi="Arial" w:cs="Arial"/>
                <w:b/>
                <w:bCs/>
              </w:rPr>
            </w:pPr>
            <w:r w:rsidRPr="00710492">
              <w:rPr>
                <w:rFonts w:ascii="Arial" w:hAnsi="Arial" w:cs="Arial"/>
                <w:b/>
                <w:bCs/>
                <w:sz w:val="22"/>
                <w:szCs w:val="22"/>
              </w:rPr>
              <w:t>Discussion</w:t>
            </w:r>
          </w:p>
        </w:tc>
        <w:tc>
          <w:tcPr>
            <w:tcW w:w="5490" w:type="dxa"/>
            <w:shd w:val="clear" w:color="auto" w:fill="E6E6E6"/>
          </w:tcPr>
          <w:p w:rsidR="006B799F" w:rsidRDefault="006B799F" w:rsidP="00206541">
            <w:pPr>
              <w:jc w:val="center"/>
              <w:rPr>
                <w:rFonts w:ascii="Arial" w:hAnsi="Arial" w:cs="Arial"/>
                <w:b/>
                <w:bCs/>
                <w:sz w:val="22"/>
                <w:szCs w:val="22"/>
              </w:rPr>
            </w:pPr>
            <w:r>
              <w:rPr>
                <w:rFonts w:ascii="Arial" w:hAnsi="Arial" w:cs="Arial"/>
                <w:b/>
                <w:bCs/>
                <w:sz w:val="22"/>
                <w:szCs w:val="22"/>
              </w:rPr>
              <w:t>Action to be Taken</w:t>
            </w:r>
          </w:p>
          <w:p w:rsidR="006B799F" w:rsidRPr="00710492" w:rsidRDefault="006B799F" w:rsidP="00206541">
            <w:pPr>
              <w:jc w:val="center"/>
              <w:rPr>
                <w:rFonts w:ascii="Arial" w:hAnsi="Arial" w:cs="Arial"/>
                <w:b/>
                <w:bCs/>
                <w:sz w:val="22"/>
                <w:szCs w:val="22"/>
              </w:rPr>
            </w:pPr>
          </w:p>
        </w:tc>
      </w:tr>
      <w:tr w:rsidR="006B799F" w:rsidRPr="00710492" w:rsidTr="006B799F">
        <w:tc>
          <w:tcPr>
            <w:tcW w:w="3780" w:type="dxa"/>
          </w:tcPr>
          <w:p w:rsidR="006B799F" w:rsidRDefault="007D1BC9" w:rsidP="007D1BC9">
            <w:pPr>
              <w:pStyle w:val="ListParagraph"/>
              <w:numPr>
                <w:ilvl w:val="0"/>
                <w:numId w:val="2"/>
              </w:numPr>
              <w:tabs>
                <w:tab w:val="left" w:pos="252"/>
                <w:tab w:val="left" w:pos="379"/>
              </w:tabs>
              <w:rPr>
                <w:rFonts w:ascii="Arial" w:hAnsi="Arial" w:cs="Arial"/>
              </w:rPr>
            </w:pPr>
            <w:r w:rsidRPr="007D1BC9">
              <w:rPr>
                <w:rFonts w:ascii="Arial" w:hAnsi="Arial" w:cs="Arial"/>
              </w:rPr>
              <w:t xml:space="preserve">Review </w:t>
            </w:r>
            <w:r>
              <w:rPr>
                <w:rFonts w:ascii="Arial" w:hAnsi="Arial" w:cs="Arial"/>
              </w:rPr>
              <w:t xml:space="preserve">Business Survey </w:t>
            </w:r>
          </w:p>
          <w:p w:rsidR="001A3852" w:rsidRPr="007D1BC9" w:rsidRDefault="001A3852" w:rsidP="001A3852">
            <w:pPr>
              <w:pStyle w:val="ListParagraph"/>
              <w:tabs>
                <w:tab w:val="left" w:pos="252"/>
                <w:tab w:val="left" w:pos="379"/>
              </w:tabs>
              <w:rPr>
                <w:rFonts w:ascii="Arial" w:hAnsi="Arial" w:cs="Arial"/>
              </w:rPr>
            </w:pPr>
            <w:r>
              <w:rPr>
                <w:rFonts w:ascii="Arial" w:hAnsi="Arial" w:cs="Arial"/>
              </w:rPr>
              <w:t>And potential recommendations from the results</w:t>
            </w:r>
          </w:p>
        </w:tc>
        <w:tc>
          <w:tcPr>
            <w:tcW w:w="5400" w:type="dxa"/>
          </w:tcPr>
          <w:p w:rsidR="006B799F" w:rsidRDefault="001A3852" w:rsidP="00206541">
            <w:pPr>
              <w:pStyle w:val="ListParagraph"/>
              <w:ind w:left="0"/>
              <w:rPr>
                <w:rFonts w:ascii="Arial" w:hAnsi="Arial" w:cs="Arial"/>
              </w:rPr>
            </w:pPr>
            <w:r>
              <w:rPr>
                <w:rFonts w:ascii="Arial" w:hAnsi="Arial" w:cs="Arial"/>
              </w:rPr>
              <w:t>Results came from 90 respondents, good cross section of geography, company size and demographics. Also the length of time employed at the Business shows that the people who answered the survey were knowledgeable of process and Company. Survey was sent out thru our BE Group members, The Maine State Chamber of Commerce and our Providers of Services.</w:t>
            </w:r>
          </w:p>
          <w:p w:rsidR="001A3852" w:rsidRDefault="001A3852" w:rsidP="00206541">
            <w:pPr>
              <w:pStyle w:val="ListParagraph"/>
              <w:ind w:left="0"/>
              <w:rPr>
                <w:rFonts w:ascii="Arial" w:hAnsi="Arial" w:cs="Arial"/>
              </w:rPr>
            </w:pPr>
            <w:r>
              <w:rPr>
                <w:rFonts w:ascii="Arial" w:hAnsi="Arial" w:cs="Arial"/>
              </w:rPr>
              <w:t>Group reviewed the background questions</w:t>
            </w:r>
          </w:p>
          <w:p w:rsidR="001A3852" w:rsidRDefault="001A3852" w:rsidP="00206541">
            <w:pPr>
              <w:pStyle w:val="ListParagraph"/>
              <w:ind w:left="0"/>
              <w:rPr>
                <w:rFonts w:ascii="Arial" w:hAnsi="Arial" w:cs="Arial"/>
              </w:rPr>
            </w:pPr>
            <w:r>
              <w:rPr>
                <w:rFonts w:ascii="Arial" w:hAnsi="Arial" w:cs="Arial"/>
              </w:rPr>
              <w:t>Group reviewed the results of Q 6, 7 and 8</w:t>
            </w:r>
          </w:p>
          <w:p w:rsidR="001A3852" w:rsidRDefault="001A3852" w:rsidP="00206541">
            <w:pPr>
              <w:pStyle w:val="ListParagraph"/>
              <w:ind w:left="0"/>
              <w:rPr>
                <w:rFonts w:ascii="Arial" w:hAnsi="Arial" w:cs="Arial"/>
              </w:rPr>
            </w:pPr>
            <w:r>
              <w:rPr>
                <w:rFonts w:ascii="Arial" w:hAnsi="Arial" w:cs="Arial"/>
              </w:rPr>
              <w:t>Which focused on areas the group then format</w:t>
            </w:r>
            <w:r w:rsidR="008D7185">
              <w:rPr>
                <w:rFonts w:ascii="Arial" w:hAnsi="Arial" w:cs="Arial"/>
              </w:rPr>
              <w:t>ted</w:t>
            </w:r>
            <w:r>
              <w:rPr>
                <w:rFonts w:ascii="Arial" w:hAnsi="Arial" w:cs="Arial"/>
              </w:rPr>
              <w:t xml:space="preserve"> into </w:t>
            </w:r>
            <w:r w:rsidR="008D7185">
              <w:rPr>
                <w:rFonts w:ascii="Arial" w:hAnsi="Arial" w:cs="Arial"/>
              </w:rPr>
              <w:t xml:space="preserve">draft </w:t>
            </w:r>
            <w:r>
              <w:rPr>
                <w:rFonts w:ascii="Arial" w:hAnsi="Arial" w:cs="Arial"/>
              </w:rPr>
              <w:t>potential themes for recommendations</w:t>
            </w:r>
            <w:r w:rsidR="008D7185">
              <w:rPr>
                <w:rFonts w:ascii="Arial" w:hAnsi="Arial" w:cs="Arial"/>
              </w:rPr>
              <w:t xml:space="preserve"> </w:t>
            </w:r>
            <w:r>
              <w:rPr>
                <w:rFonts w:ascii="Arial" w:hAnsi="Arial" w:cs="Arial"/>
              </w:rPr>
              <w:t xml:space="preserve">(see </w:t>
            </w:r>
            <w:r w:rsidR="008D7185">
              <w:rPr>
                <w:rFonts w:ascii="Arial" w:hAnsi="Arial" w:cs="Arial"/>
              </w:rPr>
              <w:t>attached word doc)</w:t>
            </w:r>
          </w:p>
          <w:p w:rsidR="006B799F" w:rsidRDefault="006B799F" w:rsidP="00206541">
            <w:pPr>
              <w:pStyle w:val="ListParagraph"/>
              <w:ind w:left="0"/>
              <w:rPr>
                <w:rFonts w:ascii="Arial" w:hAnsi="Arial" w:cs="Arial"/>
              </w:rPr>
            </w:pPr>
          </w:p>
          <w:p w:rsidR="001A3852" w:rsidRDefault="001A3852" w:rsidP="00206541">
            <w:pPr>
              <w:pStyle w:val="ListParagraph"/>
              <w:ind w:left="0"/>
              <w:rPr>
                <w:rFonts w:ascii="Arial" w:hAnsi="Arial" w:cs="Arial"/>
              </w:rPr>
            </w:pPr>
          </w:p>
          <w:p w:rsidR="001A3852" w:rsidRDefault="001A3852" w:rsidP="00206541">
            <w:pPr>
              <w:pStyle w:val="ListParagraph"/>
              <w:ind w:left="0"/>
              <w:rPr>
                <w:rFonts w:ascii="Arial" w:hAnsi="Arial" w:cs="Arial"/>
              </w:rPr>
            </w:pPr>
          </w:p>
          <w:p w:rsidR="001A3852" w:rsidRPr="00854179" w:rsidRDefault="001A3852" w:rsidP="00206541">
            <w:pPr>
              <w:pStyle w:val="ListParagraph"/>
              <w:ind w:left="0"/>
              <w:rPr>
                <w:rFonts w:ascii="Arial" w:hAnsi="Arial" w:cs="Arial"/>
              </w:rPr>
            </w:pPr>
          </w:p>
        </w:tc>
        <w:tc>
          <w:tcPr>
            <w:tcW w:w="5490" w:type="dxa"/>
          </w:tcPr>
          <w:p w:rsidR="006B799F" w:rsidRDefault="008D7185" w:rsidP="008D7185">
            <w:pPr>
              <w:pStyle w:val="ListParagraph"/>
              <w:numPr>
                <w:ilvl w:val="0"/>
                <w:numId w:val="3"/>
              </w:numPr>
              <w:rPr>
                <w:rFonts w:ascii="Arial" w:hAnsi="Arial" w:cs="Arial"/>
              </w:rPr>
            </w:pPr>
            <w:r>
              <w:rPr>
                <w:rFonts w:ascii="Arial" w:hAnsi="Arial" w:cs="Arial"/>
              </w:rPr>
              <w:t>Type up minutes</w:t>
            </w:r>
          </w:p>
          <w:p w:rsidR="008D7185" w:rsidRDefault="008D7185" w:rsidP="008D7185">
            <w:pPr>
              <w:pStyle w:val="ListParagraph"/>
              <w:numPr>
                <w:ilvl w:val="0"/>
                <w:numId w:val="3"/>
              </w:numPr>
              <w:rPr>
                <w:rFonts w:ascii="Arial" w:hAnsi="Arial" w:cs="Arial"/>
              </w:rPr>
            </w:pPr>
            <w:r>
              <w:rPr>
                <w:rFonts w:ascii="Arial" w:hAnsi="Arial" w:cs="Arial"/>
              </w:rPr>
              <w:t xml:space="preserve">Type up drafted recommendations and send to </w:t>
            </w:r>
            <w:r w:rsidR="00897DB6">
              <w:rPr>
                <w:rFonts w:ascii="Arial" w:hAnsi="Arial" w:cs="Arial"/>
              </w:rPr>
              <w:t>group</w:t>
            </w:r>
          </w:p>
          <w:p w:rsidR="008D7185" w:rsidRDefault="008D7185" w:rsidP="008D7185">
            <w:pPr>
              <w:pStyle w:val="ListParagraph"/>
              <w:numPr>
                <w:ilvl w:val="0"/>
                <w:numId w:val="3"/>
              </w:numPr>
              <w:rPr>
                <w:rFonts w:ascii="Arial" w:hAnsi="Arial" w:cs="Arial"/>
              </w:rPr>
            </w:pPr>
            <w:r>
              <w:rPr>
                <w:rFonts w:ascii="Arial" w:hAnsi="Arial" w:cs="Arial"/>
              </w:rPr>
              <w:t>Group to use track changes and submit thoughts and or changes use reply all so everyone is able to see others thoughts</w:t>
            </w:r>
          </w:p>
          <w:p w:rsidR="008D7185" w:rsidRDefault="00897DB6" w:rsidP="008D7185">
            <w:pPr>
              <w:pStyle w:val="ListParagraph"/>
              <w:rPr>
                <w:rFonts w:ascii="Arial" w:hAnsi="Arial" w:cs="Arial"/>
              </w:rPr>
            </w:pPr>
            <w:r>
              <w:rPr>
                <w:rFonts w:ascii="Arial" w:hAnsi="Arial" w:cs="Arial"/>
              </w:rPr>
              <w:t>Before 9/15/2014</w:t>
            </w:r>
            <w:r w:rsidR="008D7185">
              <w:rPr>
                <w:rFonts w:ascii="Arial" w:hAnsi="Arial" w:cs="Arial"/>
              </w:rPr>
              <w:t xml:space="preserve"> </w:t>
            </w:r>
          </w:p>
        </w:tc>
      </w:tr>
      <w:tr w:rsidR="006B799F" w:rsidRPr="00710492" w:rsidTr="006B799F">
        <w:tc>
          <w:tcPr>
            <w:tcW w:w="3780" w:type="dxa"/>
          </w:tcPr>
          <w:p w:rsidR="006B799F" w:rsidRPr="00A33C6F" w:rsidRDefault="001A3852" w:rsidP="00A33C6F">
            <w:pPr>
              <w:pStyle w:val="ListParagraph"/>
              <w:numPr>
                <w:ilvl w:val="0"/>
                <w:numId w:val="2"/>
              </w:numPr>
              <w:tabs>
                <w:tab w:val="left" w:pos="252"/>
                <w:tab w:val="left" w:pos="379"/>
              </w:tabs>
              <w:rPr>
                <w:rFonts w:ascii="Arial" w:hAnsi="Arial" w:cs="Arial"/>
              </w:rPr>
            </w:pPr>
            <w:r w:rsidRPr="00A33C6F">
              <w:rPr>
                <w:rFonts w:ascii="Arial" w:hAnsi="Arial" w:cs="Arial"/>
              </w:rPr>
              <w:t>Other Business ideas/recommendations not covered by the Survey</w:t>
            </w:r>
          </w:p>
        </w:tc>
        <w:tc>
          <w:tcPr>
            <w:tcW w:w="5400" w:type="dxa"/>
          </w:tcPr>
          <w:p w:rsidR="006B799F" w:rsidRDefault="008D7185" w:rsidP="00206541">
            <w:pPr>
              <w:pStyle w:val="ListParagraph"/>
              <w:ind w:left="0"/>
              <w:rPr>
                <w:rFonts w:ascii="Arial" w:hAnsi="Arial" w:cs="Arial"/>
              </w:rPr>
            </w:pPr>
            <w:r>
              <w:rPr>
                <w:rFonts w:ascii="Arial" w:hAnsi="Arial" w:cs="Arial"/>
              </w:rPr>
              <w:t>BE Group discussed other items that have been effective in the past and may need to be part of strengthened work around Business Engagement</w:t>
            </w:r>
          </w:p>
          <w:p w:rsidR="00897DB6" w:rsidRDefault="00897DB6" w:rsidP="00897DB6">
            <w:pPr>
              <w:pStyle w:val="ListParagraph"/>
              <w:numPr>
                <w:ilvl w:val="0"/>
                <w:numId w:val="5"/>
              </w:numPr>
              <w:rPr>
                <w:rFonts w:ascii="Arial" w:hAnsi="Arial" w:cs="Arial"/>
              </w:rPr>
            </w:pPr>
            <w:r>
              <w:rPr>
                <w:rFonts w:ascii="Arial" w:hAnsi="Arial" w:cs="Arial"/>
              </w:rPr>
              <w:t xml:space="preserve">An updated Executive Order </w:t>
            </w:r>
          </w:p>
          <w:p w:rsidR="00897DB6" w:rsidRDefault="00897DB6" w:rsidP="00897DB6">
            <w:pPr>
              <w:pStyle w:val="ListParagraph"/>
              <w:numPr>
                <w:ilvl w:val="0"/>
                <w:numId w:val="5"/>
              </w:numPr>
              <w:rPr>
                <w:rFonts w:ascii="Arial" w:hAnsi="Arial" w:cs="Arial"/>
              </w:rPr>
            </w:pPr>
            <w:r>
              <w:rPr>
                <w:rFonts w:ascii="Arial" w:hAnsi="Arial" w:cs="Arial"/>
              </w:rPr>
              <w:t>Coordinated efforts across DOE,DHHS and DOL in Business to Business work</w:t>
            </w:r>
          </w:p>
          <w:p w:rsidR="00897DB6" w:rsidRDefault="00A33C6F" w:rsidP="00897DB6">
            <w:pPr>
              <w:pStyle w:val="ListParagraph"/>
              <w:numPr>
                <w:ilvl w:val="0"/>
                <w:numId w:val="5"/>
              </w:numPr>
              <w:rPr>
                <w:rFonts w:ascii="Arial" w:hAnsi="Arial" w:cs="Arial"/>
              </w:rPr>
            </w:pPr>
            <w:r>
              <w:rPr>
                <w:rFonts w:ascii="Arial" w:hAnsi="Arial" w:cs="Arial"/>
              </w:rPr>
              <w:t xml:space="preserve">Work Force Innovation Authorization Act </w:t>
            </w:r>
            <w:r>
              <w:rPr>
                <w:rFonts w:ascii="Arial" w:hAnsi="Arial" w:cs="Arial"/>
              </w:rPr>
              <w:lastRenderedPageBreak/>
              <w:t>implementation that speaks to more business engagement</w:t>
            </w:r>
          </w:p>
          <w:p w:rsidR="00897DB6" w:rsidRPr="00854179" w:rsidRDefault="00897DB6" w:rsidP="00A33C6F">
            <w:pPr>
              <w:pStyle w:val="ListParagraph"/>
              <w:rPr>
                <w:rFonts w:ascii="Arial" w:hAnsi="Arial" w:cs="Arial"/>
              </w:rPr>
            </w:pPr>
          </w:p>
        </w:tc>
        <w:tc>
          <w:tcPr>
            <w:tcW w:w="5490" w:type="dxa"/>
          </w:tcPr>
          <w:p w:rsidR="006B799F" w:rsidRDefault="00897DB6" w:rsidP="00897DB6">
            <w:pPr>
              <w:pStyle w:val="ListParagraph"/>
              <w:numPr>
                <w:ilvl w:val="0"/>
                <w:numId w:val="4"/>
              </w:numPr>
              <w:rPr>
                <w:rFonts w:ascii="Arial" w:hAnsi="Arial" w:cs="Arial"/>
              </w:rPr>
            </w:pPr>
            <w:r>
              <w:rPr>
                <w:rFonts w:ascii="Arial" w:hAnsi="Arial" w:cs="Arial"/>
              </w:rPr>
              <w:lastRenderedPageBreak/>
              <w:t>Continue to discuss and include in drafted recommendations to EFM in September</w:t>
            </w:r>
          </w:p>
          <w:p w:rsidR="00897DB6" w:rsidRDefault="00897DB6" w:rsidP="00897DB6">
            <w:pPr>
              <w:pStyle w:val="ListParagraph"/>
              <w:rPr>
                <w:rFonts w:ascii="Arial" w:hAnsi="Arial" w:cs="Arial"/>
              </w:rPr>
            </w:pPr>
          </w:p>
          <w:p w:rsidR="00897DB6" w:rsidRDefault="00897DB6" w:rsidP="00897DB6">
            <w:pPr>
              <w:pStyle w:val="ListParagraph"/>
              <w:rPr>
                <w:rFonts w:ascii="Arial" w:hAnsi="Arial" w:cs="Arial"/>
              </w:rPr>
            </w:pPr>
          </w:p>
          <w:p w:rsidR="00897DB6" w:rsidRDefault="00897DB6" w:rsidP="00897DB6">
            <w:pPr>
              <w:rPr>
                <w:rFonts w:ascii="Arial" w:hAnsi="Arial" w:cs="Arial"/>
              </w:rPr>
            </w:pPr>
          </w:p>
          <w:p w:rsidR="00897DB6" w:rsidRDefault="00897DB6" w:rsidP="00897DB6">
            <w:pPr>
              <w:rPr>
                <w:rFonts w:ascii="Arial" w:hAnsi="Arial" w:cs="Arial"/>
              </w:rPr>
            </w:pPr>
          </w:p>
          <w:p w:rsidR="00897DB6" w:rsidRDefault="00897DB6" w:rsidP="00897DB6">
            <w:pPr>
              <w:rPr>
                <w:rFonts w:ascii="Arial" w:hAnsi="Arial" w:cs="Arial"/>
              </w:rPr>
            </w:pPr>
          </w:p>
          <w:p w:rsidR="00897DB6" w:rsidRDefault="00897DB6" w:rsidP="00897DB6">
            <w:pPr>
              <w:rPr>
                <w:rFonts w:ascii="Arial" w:hAnsi="Arial" w:cs="Arial"/>
              </w:rPr>
            </w:pPr>
          </w:p>
          <w:p w:rsidR="00897DB6" w:rsidRDefault="00897DB6" w:rsidP="00897DB6">
            <w:pPr>
              <w:rPr>
                <w:rFonts w:ascii="Arial" w:hAnsi="Arial" w:cs="Arial"/>
              </w:rPr>
            </w:pPr>
          </w:p>
          <w:p w:rsidR="00897DB6" w:rsidRDefault="00897DB6" w:rsidP="00897DB6">
            <w:pPr>
              <w:rPr>
                <w:rFonts w:ascii="Arial" w:hAnsi="Arial" w:cs="Arial"/>
              </w:rPr>
            </w:pPr>
          </w:p>
          <w:p w:rsidR="00897DB6" w:rsidRDefault="00897DB6" w:rsidP="00897DB6">
            <w:pPr>
              <w:rPr>
                <w:rFonts w:ascii="Arial" w:hAnsi="Arial" w:cs="Arial"/>
              </w:rPr>
            </w:pPr>
          </w:p>
          <w:p w:rsidR="00897DB6" w:rsidRPr="00897DB6" w:rsidRDefault="00897DB6" w:rsidP="00897DB6">
            <w:pPr>
              <w:rPr>
                <w:rFonts w:ascii="Arial" w:hAnsi="Arial" w:cs="Arial"/>
              </w:rPr>
            </w:pPr>
          </w:p>
        </w:tc>
      </w:tr>
      <w:tr w:rsidR="006B799F" w:rsidRPr="00710492" w:rsidTr="006B799F">
        <w:tc>
          <w:tcPr>
            <w:tcW w:w="3780" w:type="dxa"/>
          </w:tcPr>
          <w:p w:rsidR="006B799F" w:rsidRPr="00A33C6F" w:rsidRDefault="006B799F" w:rsidP="00A33C6F">
            <w:pPr>
              <w:tabs>
                <w:tab w:val="left" w:pos="252"/>
                <w:tab w:val="left" w:pos="379"/>
              </w:tabs>
              <w:ind w:left="720"/>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B95B85" w:rsidRDefault="006B799F" w:rsidP="00206541">
            <w:pPr>
              <w:rPr>
                <w:rFonts w:ascii="Arial" w:hAnsi="Arial" w:cs="Arial"/>
              </w:rPr>
            </w:pPr>
          </w:p>
        </w:tc>
        <w:tc>
          <w:tcPr>
            <w:tcW w:w="5490" w:type="dxa"/>
          </w:tcPr>
          <w:p w:rsidR="006B799F" w:rsidRPr="00B95B85" w:rsidRDefault="006B799F" w:rsidP="00206541">
            <w:pPr>
              <w:rPr>
                <w:rFonts w:ascii="Arial" w:hAnsi="Arial" w:cs="Arial"/>
              </w:rPr>
            </w:pPr>
          </w:p>
        </w:tc>
      </w:tr>
      <w:tr w:rsidR="006B799F" w:rsidRPr="00710492" w:rsidTr="006B799F">
        <w:tc>
          <w:tcPr>
            <w:tcW w:w="3780" w:type="dxa"/>
          </w:tcPr>
          <w:p w:rsidR="006B799F" w:rsidRPr="00FA28B1" w:rsidRDefault="006B799F" w:rsidP="00206541">
            <w:pPr>
              <w:tabs>
                <w:tab w:val="left" w:pos="252"/>
                <w:tab w:val="left" w:pos="379"/>
              </w:tabs>
              <w:ind w:left="360"/>
              <w:jc w:val="center"/>
              <w:rPr>
                <w:rFonts w:ascii="Arial" w:hAnsi="Arial" w:cs="Arial"/>
                <w:b/>
              </w:rPr>
            </w:pPr>
          </w:p>
        </w:tc>
        <w:tc>
          <w:tcPr>
            <w:tcW w:w="5400" w:type="dxa"/>
          </w:tcPr>
          <w:p w:rsidR="006B799F" w:rsidRPr="00732FF6" w:rsidRDefault="006B799F" w:rsidP="00206541">
            <w:pPr>
              <w:rPr>
                <w:rFonts w:ascii="Arial" w:hAnsi="Arial" w:cs="Arial"/>
              </w:rPr>
            </w:pPr>
          </w:p>
        </w:tc>
        <w:tc>
          <w:tcPr>
            <w:tcW w:w="5490" w:type="dxa"/>
          </w:tcPr>
          <w:p w:rsidR="006B799F" w:rsidRPr="00732FF6" w:rsidRDefault="006B799F" w:rsidP="00206541">
            <w:pPr>
              <w:rPr>
                <w:rFonts w:ascii="Arial" w:hAnsi="Arial" w:cs="Arial"/>
              </w:rPr>
            </w:pPr>
          </w:p>
        </w:tc>
      </w:tr>
      <w:tr w:rsidR="006B799F" w:rsidRPr="00710492" w:rsidTr="006B799F">
        <w:tc>
          <w:tcPr>
            <w:tcW w:w="3780" w:type="dxa"/>
          </w:tcPr>
          <w:p w:rsidR="006B799F" w:rsidRPr="00E8430B"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Pr="00E8430B"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Pr="00EA1AFC"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D771E1">
            <w:pPr>
              <w:rPr>
                <w:rFonts w:ascii="Arial" w:hAnsi="Arial" w:cs="Arial"/>
              </w:rPr>
            </w:pPr>
          </w:p>
        </w:tc>
        <w:tc>
          <w:tcPr>
            <w:tcW w:w="5490" w:type="dxa"/>
          </w:tcPr>
          <w:p w:rsidR="006B799F" w:rsidRPr="007D1F75" w:rsidRDefault="006B799F" w:rsidP="00D771E1">
            <w:pPr>
              <w:rPr>
                <w:rFonts w:ascii="Arial" w:hAnsi="Arial" w:cs="Arial"/>
              </w:rPr>
            </w:pPr>
          </w:p>
        </w:tc>
      </w:tr>
      <w:tr w:rsidR="006B799F" w:rsidRPr="00710492" w:rsidTr="006B799F">
        <w:tc>
          <w:tcPr>
            <w:tcW w:w="3780" w:type="dxa"/>
          </w:tcPr>
          <w:p w:rsidR="006B799F" w:rsidRPr="00EA1AFC" w:rsidRDefault="006B799F" w:rsidP="00206541">
            <w:pPr>
              <w:tabs>
                <w:tab w:val="left" w:pos="252"/>
                <w:tab w:val="left" w:pos="379"/>
              </w:tabs>
              <w:ind w:left="360"/>
              <w:jc w:val="center"/>
              <w:rPr>
                <w:rFonts w:ascii="Arial" w:hAnsi="Arial" w:cs="Arial"/>
                <w:b/>
              </w:rPr>
            </w:pPr>
          </w:p>
        </w:tc>
        <w:tc>
          <w:tcPr>
            <w:tcW w:w="5400" w:type="dxa"/>
          </w:tcPr>
          <w:p w:rsidR="006B799F" w:rsidRPr="007D1F75" w:rsidRDefault="006B799F" w:rsidP="00206541">
            <w:pPr>
              <w:rPr>
                <w:rFonts w:ascii="Arial" w:hAnsi="Arial" w:cs="Arial"/>
              </w:rPr>
            </w:pPr>
          </w:p>
        </w:tc>
        <w:tc>
          <w:tcPr>
            <w:tcW w:w="5490" w:type="dxa"/>
          </w:tcPr>
          <w:p w:rsidR="006B799F" w:rsidRPr="007D1F75" w:rsidRDefault="006B799F" w:rsidP="00206541">
            <w:pPr>
              <w:rPr>
                <w:rFonts w:ascii="Arial" w:hAnsi="Arial" w:cs="Arial"/>
              </w:rPr>
            </w:pPr>
          </w:p>
        </w:tc>
      </w:tr>
      <w:tr w:rsidR="006B799F" w:rsidRPr="00710492" w:rsidTr="006B799F">
        <w:tc>
          <w:tcPr>
            <w:tcW w:w="3780" w:type="dxa"/>
          </w:tcPr>
          <w:p w:rsidR="006B799F" w:rsidRDefault="006B799F" w:rsidP="00206541">
            <w:pPr>
              <w:tabs>
                <w:tab w:val="left" w:pos="252"/>
                <w:tab w:val="left" w:pos="379"/>
              </w:tabs>
              <w:ind w:left="360"/>
              <w:jc w:val="center"/>
              <w:rPr>
                <w:rFonts w:ascii="Arial" w:hAnsi="Arial" w:cs="Arial"/>
                <w:b/>
              </w:rPr>
            </w:pPr>
            <w:r>
              <w:rPr>
                <w:rFonts w:ascii="Arial" w:hAnsi="Arial" w:cs="Arial"/>
                <w:b/>
              </w:rPr>
              <w:t xml:space="preserve">Next Meeting </w:t>
            </w:r>
          </w:p>
          <w:p w:rsidR="00A33C6F" w:rsidRDefault="00A33C6F" w:rsidP="00206541">
            <w:pPr>
              <w:tabs>
                <w:tab w:val="left" w:pos="252"/>
                <w:tab w:val="left" w:pos="379"/>
              </w:tabs>
              <w:ind w:left="360"/>
              <w:jc w:val="center"/>
              <w:rPr>
                <w:rFonts w:ascii="Arial" w:hAnsi="Arial" w:cs="Arial"/>
                <w:b/>
              </w:rPr>
            </w:pPr>
          </w:p>
          <w:p w:rsidR="00A33C6F" w:rsidRDefault="00A33C6F" w:rsidP="00206541">
            <w:pPr>
              <w:tabs>
                <w:tab w:val="left" w:pos="252"/>
                <w:tab w:val="left" w:pos="379"/>
              </w:tabs>
              <w:ind w:left="360"/>
              <w:jc w:val="center"/>
              <w:rPr>
                <w:rFonts w:ascii="Arial" w:hAnsi="Arial" w:cs="Arial"/>
                <w:b/>
              </w:rPr>
            </w:pPr>
          </w:p>
          <w:p w:rsidR="00A33C6F" w:rsidRDefault="00A33C6F" w:rsidP="00206541">
            <w:pPr>
              <w:tabs>
                <w:tab w:val="left" w:pos="252"/>
                <w:tab w:val="left" w:pos="379"/>
              </w:tabs>
              <w:ind w:left="360"/>
              <w:jc w:val="center"/>
              <w:rPr>
                <w:rFonts w:ascii="Arial" w:hAnsi="Arial" w:cs="Arial"/>
                <w:b/>
              </w:rPr>
            </w:pPr>
            <w:r>
              <w:rPr>
                <w:rFonts w:ascii="Arial" w:hAnsi="Arial" w:cs="Arial"/>
                <w:b/>
              </w:rPr>
              <w:t>Full Coalition Meeting</w:t>
            </w:r>
          </w:p>
          <w:p w:rsidR="00A33C6F" w:rsidRDefault="00A33C6F" w:rsidP="00206541">
            <w:pPr>
              <w:tabs>
                <w:tab w:val="left" w:pos="252"/>
                <w:tab w:val="left" w:pos="379"/>
              </w:tabs>
              <w:ind w:left="360"/>
              <w:jc w:val="center"/>
              <w:rPr>
                <w:rFonts w:ascii="Arial" w:hAnsi="Arial" w:cs="Arial"/>
                <w:b/>
              </w:rPr>
            </w:pPr>
            <w:r>
              <w:rPr>
                <w:rFonts w:ascii="Arial" w:hAnsi="Arial" w:cs="Arial"/>
                <w:b/>
              </w:rPr>
              <w:t>September 19th</w:t>
            </w:r>
          </w:p>
          <w:p w:rsidR="00A33C6F" w:rsidRDefault="00A33C6F" w:rsidP="00206541">
            <w:pPr>
              <w:tabs>
                <w:tab w:val="left" w:pos="252"/>
                <w:tab w:val="left" w:pos="379"/>
              </w:tabs>
              <w:ind w:left="360"/>
              <w:jc w:val="center"/>
              <w:rPr>
                <w:rFonts w:ascii="Arial" w:hAnsi="Arial" w:cs="Arial"/>
                <w:b/>
              </w:rPr>
            </w:pPr>
          </w:p>
          <w:p w:rsidR="00A33C6F" w:rsidRDefault="00A33C6F" w:rsidP="00206541">
            <w:pPr>
              <w:tabs>
                <w:tab w:val="left" w:pos="252"/>
                <w:tab w:val="left" w:pos="379"/>
              </w:tabs>
              <w:ind w:left="360"/>
              <w:jc w:val="center"/>
              <w:rPr>
                <w:rFonts w:ascii="Arial" w:hAnsi="Arial" w:cs="Arial"/>
                <w:b/>
              </w:rPr>
            </w:pPr>
          </w:p>
        </w:tc>
        <w:tc>
          <w:tcPr>
            <w:tcW w:w="5400" w:type="dxa"/>
          </w:tcPr>
          <w:p w:rsidR="006B799F" w:rsidRDefault="006B799F" w:rsidP="006B799F">
            <w:pPr>
              <w:jc w:val="center"/>
              <w:rPr>
                <w:rFonts w:ascii="Arial" w:hAnsi="Arial" w:cs="Arial"/>
              </w:rPr>
            </w:pPr>
            <w:r>
              <w:rPr>
                <w:rFonts w:ascii="Arial" w:hAnsi="Arial" w:cs="Arial"/>
              </w:rPr>
              <w:t>Date</w:t>
            </w:r>
          </w:p>
          <w:p w:rsidR="00A33C6F" w:rsidRDefault="00A33C6F" w:rsidP="006B799F">
            <w:pPr>
              <w:jc w:val="center"/>
              <w:rPr>
                <w:rFonts w:ascii="Arial" w:hAnsi="Arial" w:cs="Arial"/>
              </w:rPr>
            </w:pPr>
          </w:p>
          <w:p w:rsidR="00A33C6F" w:rsidRDefault="00A33C6F" w:rsidP="006B799F">
            <w:pPr>
              <w:jc w:val="center"/>
              <w:rPr>
                <w:rFonts w:ascii="Arial" w:hAnsi="Arial" w:cs="Arial"/>
              </w:rPr>
            </w:pPr>
            <w:r>
              <w:rPr>
                <w:rFonts w:ascii="Arial" w:hAnsi="Arial" w:cs="Arial"/>
              </w:rPr>
              <w:t>September 19th</w:t>
            </w:r>
          </w:p>
          <w:p w:rsidR="006B799F" w:rsidRDefault="006B799F" w:rsidP="00206541">
            <w:pPr>
              <w:rPr>
                <w:rFonts w:ascii="Arial" w:hAnsi="Arial" w:cs="Arial"/>
              </w:rPr>
            </w:pPr>
          </w:p>
        </w:tc>
        <w:tc>
          <w:tcPr>
            <w:tcW w:w="5490" w:type="dxa"/>
          </w:tcPr>
          <w:p w:rsidR="006B799F" w:rsidRDefault="006B799F" w:rsidP="006B799F">
            <w:pPr>
              <w:jc w:val="center"/>
              <w:rPr>
                <w:rFonts w:ascii="Arial" w:hAnsi="Arial" w:cs="Arial"/>
              </w:rPr>
            </w:pPr>
            <w:r>
              <w:rPr>
                <w:rFonts w:ascii="Arial" w:hAnsi="Arial" w:cs="Arial"/>
              </w:rPr>
              <w:t>Agenda Items</w:t>
            </w:r>
          </w:p>
          <w:p w:rsidR="00A33C6F" w:rsidRDefault="00A33C6F" w:rsidP="006B799F">
            <w:pPr>
              <w:jc w:val="center"/>
              <w:rPr>
                <w:rFonts w:ascii="Arial" w:hAnsi="Arial" w:cs="Arial"/>
              </w:rPr>
            </w:pPr>
          </w:p>
          <w:p w:rsidR="00A33C6F" w:rsidRDefault="00A33C6F" w:rsidP="006B799F">
            <w:pPr>
              <w:jc w:val="center"/>
              <w:rPr>
                <w:rFonts w:ascii="Arial" w:hAnsi="Arial" w:cs="Arial"/>
              </w:rPr>
            </w:pPr>
            <w:r>
              <w:rPr>
                <w:rFonts w:ascii="Arial" w:hAnsi="Arial" w:cs="Arial"/>
              </w:rPr>
              <w:t>Discussion with larger group as to Recommendations</w:t>
            </w:r>
          </w:p>
        </w:tc>
      </w:tr>
    </w:tbl>
    <w:p w:rsidR="005D2857" w:rsidRDefault="005D2857"/>
    <w:sectPr w:rsidR="005D2857" w:rsidSect="00D77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6F1C"/>
    <w:multiLevelType w:val="hybridMultilevel"/>
    <w:tmpl w:val="100C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25723"/>
    <w:multiLevelType w:val="hybridMultilevel"/>
    <w:tmpl w:val="100C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64D22"/>
    <w:multiLevelType w:val="hybridMultilevel"/>
    <w:tmpl w:val="3464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8517B9"/>
    <w:multiLevelType w:val="hybridMultilevel"/>
    <w:tmpl w:val="A11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92F02"/>
    <w:rsid w:val="001A3852"/>
    <w:rsid w:val="00210F2A"/>
    <w:rsid w:val="0040375F"/>
    <w:rsid w:val="005D2857"/>
    <w:rsid w:val="006B799F"/>
    <w:rsid w:val="006E25A6"/>
    <w:rsid w:val="007773A9"/>
    <w:rsid w:val="007D1BC9"/>
    <w:rsid w:val="0088447A"/>
    <w:rsid w:val="00897DB6"/>
    <w:rsid w:val="008D7185"/>
    <w:rsid w:val="00A33C6F"/>
    <w:rsid w:val="00B5206C"/>
    <w:rsid w:val="00D7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dcterms:created xsi:type="dcterms:W3CDTF">2014-09-17T19:50:00Z</dcterms:created>
  <dcterms:modified xsi:type="dcterms:W3CDTF">2014-09-17T19:50:00Z</dcterms:modified>
</cp:coreProperties>
</file>